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F56" w:rsidRPr="009463CC" w:rsidRDefault="00EF4F56" w:rsidP="00EF4F56">
      <w:pPr>
        <w:pStyle w:val="qowt-stl-a8"/>
        <w:spacing w:before="0" w:beforeAutospacing="0" w:after="0" w:afterAutospacing="0"/>
        <w:ind w:left="6521"/>
        <w:rPr>
          <w:lang w:val="uk-UA"/>
        </w:rPr>
      </w:pPr>
      <w:r w:rsidRPr="009463CC">
        <w:t xml:space="preserve">Додаток </w:t>
      </w:r>
      <w:r w:rsidRPr="009463CC">
        <w:rPr>
          <w:lang w:val="uk-UA"/>
        </w:rPr>
        <w:t>1</w:t>
      </w:r>
    </w:p>
    <w:p w:rsidR="00EF4F56" w:rsidRPr="009463CC" w:rsidRDefault="00EF4F56" w:rsidP="00EF4F56">
      <w:pPr>
        <w:pStyle w:val="qowt-stl-a8"/>
        <w:spacing w:before="0" w:beforeAutospacing="0" w:after="0" w:afterAutospacing="0"/>
        <w:ind w:left="6521"/>
        <w:rPr>
          <w:lang w:val="uk-UA"/>
        </w:rPr>
      </w:pPr>
      <w:r w:rsidRPr="009463CC">
        <w:rPr>
          <w:lang w:val="uk-UA"/>
        </w:rPr>
        <w:t xml:space="preserve">до рішення Іркліївської сільської ради  </w:t>
      </w:r>
    </w:p>
    <w:p w:rsidR="00EF4F56" w:rsidRPr="009463CC" w:rsidRDefault="00EF4F56" w:rsidP="00EF4F56">
      <w:pPr>
        <w:pStyle w:val="qowt-stl-a8"/>
        <w:spacing w:before="0" w:beforeAutospacing="0" w:after="0" w:afterAutospacing="0"/>
        <w:ind w:left="6521"/>
        <w:rPr>
          <w:lang w:val="uk-UA"/>
        </w:rPr>
      </w:pPr>
      <w:r w:rsidRPr="009463CC">
        <w:rPr>
          <w:lang w:val="uk-UA"/>
        </w:rPr>
        <w:t>від 00.00.2025 № 52-</w:t>
      </w:r>
      <w:r w:rsidRPr="009463CC">
        <w:t>/</w:t>
      </w:r>
      <w:r w:rsidRPr="009463CC">
        <w:rPr>
          <w:lang w:val="en-US"/>
        </w:rPr>
        <w:t>VIII</w:t>
      </w:r>
      <w:r w:rsidRPr="009463CC">
        <w:rPr>
          <w:lang w:val="uk-UA"/>
        </w:rPr>
        <w:t xml:space="preserve"> </w:t>
      </w:r>
    </w:p>
    <w:p w:rsidR="00EF4F56" w:rsidRPr="009463CC" w:rsidRDefault="00EF4F56" w:rsidP="00EF4F56">
      <w:pPr>
        <w:pStyle w:val="a3"/>
        <w:rPr>
          <w:rFonts w:ascii="Times New Roman" w:hAnsi="Times New Roman"/>
          <w:sz w:val="24"/>
          <w:szCs w:val="24"/>
        </w:rPr>
      </w:pPr>
      <w:r w:rsidRPr="009463CC">
        <w:rPr>
          <w:rFonts w:ascii="Times New Roman" w:hAnsi="Times New Roman"/>
          <w:sz w:val="24"/>
          <w:szCs w:val="24"/>
        </w:rPr>
        <w:t>ДОГОВІР</w:t>
      </w:r>
      <w:r w:rsidRPr="009463CC">
        <w:rPr>
          <w:rFonts w:ascii="Times New Roman" w:hAnsi="Times New Roman"/>
          <w:sz w:val="24"/>
          <w:szCs w:val="24"/>
        </w:rPr>
        <w:br/>
        <w:t>про встановлення земельного сервіту</w:t>
      </w:r>
    </w:p>
    <w:p w:rsidR="00EF4F56" w:rsidRPr="009463CC" w:rsidRDefault="00EF4F56" w:rsidP="00EF4F56">
      <w:pPr>
        <w:jc w:val="both"/>
        <w:rPr>
          <w:rFonts w:ascii="Times New Roman" w:hAnsi="Times New Roman" w:cs="Times New Roman"/>
          <w:sz w:val="24"/>
          <w:szCs w:val="24"/>
        </w:rPr>
      </w:pPr>
      <w:r w:rsidRPr="009463CC">
        <w:rPr>
          <w:rFonts w:ascii="Times New Roman" w:hAnsi="Times New Roman" w:cs="Times New Roman"/>
          <w:sz w:val="24"/>
          <w:szCs w:val="24"/>
        </w:rPr>
        <w:t xml:space="preserve">Черкаська область Золотоніський район с. Іркліїв                                  </w:t>
      </w:r>
      <w:r w:rsidR="00450B08">
        <w:rPr>
          <w:rFonts w:ascii="Times New Roman" w:hAnsi="Times New Roman" w:cs="Times New Roman"/>
          <w:sz w:val="24"/>
          <w:szCs w:val="24"/>
          <w:lang w:val="uk-UA"/>
        </w:rPr>
        <w:t>___________</w:t>
      </w:r>
      <w:r w:rsidRPr="009463CC">
        <w:rPr>
          <w:rFonts w:ascii="Times New Roman" w:hAnsi="Times New Roman" w:cs="Times New Roman"/>
          <w:sz w:val="24"/>
          <w:szCs w:val="24"/>
        </w:rPr>
        <w:t xml:space="preserve"> 202</w:t>
      </w:r>
      <w:r w:rsidRPr="009463C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9463CC">
        <w:rPr>
          <w:rFonts w:ascii="Times New Roman" w:hAnsi="Times New Roman" w:cs="Times New Roman"/>
          <w:sz w:val="24"/>
          <w:szCs w:val="24"/>
        </w:rPr>
        <w:t xml:space="preserve"> року</w:t>
      </w:r>
    </w:p>
    <w:p w:rsidR="00EF4F56" w:rsidRPr="009463CC" w:rsidRDefault="00EF4F56" w:rsidP="00EF4F56">
      <w:pPr>
        <w:jc w:val="both"/>
        <w:rPr>
          <w:sz w:val="24"/>
          <w:szCs w:val="24"/>
        </w:rPr>
      </w:pPr>
    </w:p>
    <w:p w:rsidR="00EF4F56" w:rsidRPr="009463CC" w:rsidRDefault="00EF4F56" w:rsidP="00EF4F56">
      <w:pPr>
        <w:jc w:val="both"/>
        <w:rPr>
          <w:rFonts w:ascii="Times New Roman" w:hAnsi="Times New Roman" w:cs="Times New Roman"/>
          <w:sz w:val="24"/>
          <w:szCs w:val="24"/>
        </w:rPr>
      </w:pPr>
      <w:r w:rsidRPr="009463C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Іркліївська сільська рада, </w:t>
      </w:r>
      <w:r w:rsidRPr="00E03E39">
        <w:rPr>
          <w:rFonts w:ascii="Times New Roman" w:hAnsi="Times New Roman" w:cs="Times New Roman"/>
          <w:sz w:val="24"/>
          <w:szCs w:val="24"/>
          <w:u w:val="single"/>
        </w:rPr>
        <w:t>яка знаходиться за адресою: вул. Соборності, 2 села Іркліїв Золотоніського р-ну Черкаської обл., 19950, в особі сільського голови Писаренка Анатолія Миколайовича, що діє у відповідно до Закону України «Про місцеве самоврядування в Україні»,</w:t>
      </w:r>
      <w:r w:rsidRPr="009463CC">
        <w:rPr>
          <w:rFonts w:ascii="Times New Roman" w:hAnsi="Times New Roman" w:cs="Times New Roman"/>
          <w:i/>
          <w:sz w:val="24"/>
          <w:szCs w:val="24"/>
          <w:u w:val="single"/>
        </w:rPr>
        <w:t xml:space="preserve"> (далі за текстом – </w:t>
      </w:r>
      <w:r w:rsidR="00862093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Власник, </w:t>
      </w:r>
      <w:r w:rsidR="002A7534" w:rsidRPr="009463CC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Сервітутодавець</w:t>
      </w:r>
      <w:r w:rsidRPr="009463CC">
        <w:rPr>
          <w:rFonts w:ascii="Times New Roman" w:hAnsi="Times New Roman" w:cs="Times New Roman"/>
          <w:b/>
          <w:i/>
          <w:sz w:val="24"/>
          <w:szCs w:val="24"/>
          <w:u w:val="single"/>
        </w:rPr>
        <w:t>),</w:t>
      </w:r>
      <w:r w:rsidRPr="009463C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9463CC">
        <w:rPr>
          <w:rFonts w:ascii="Times New Roman" w:hAnsi="Times New Roman" w:cs="Times New Roman"/>
          <w:sz w:val="24"/>
          <w:szCs w:val="24"/>
        </w:rPr>
        <w:t>з одного боку,</w:t>
      </w:r>
    </w:p>
    <w:p w:rsidR="00EF4F56" w:rsidRPr="009463CC" w:rsidRDefault="002A7534" w:rsidP="00450B08">
      <w:pPr>
        <w:pStyle w:val="qowt-stl-22"/>
        <w:jc w:val="both"/>
      </w:pPr>
      <w:r w:rsidRPr="009463CC">
        <w:rPr>
          <w:lang w:val="uk-UA"/>
        </w:rPr>
        <w:t xml:space="preserve">та </w:t>
      </w:r>
      <w:r w:rsidR="00E94C4E" w:rsidRPr="00827F35">
        <w:rPr>
          <w:b/>
          <w:i/>
          <w:u w:val="single"/>
          <w:lang w:val="uk-UA"/>
        </w:rPr>
        <w:t xml:space="preserve">Сільськогосподарське товариство з обмеженою відповідальністю «Агроко </w:t>
      </w:r>
      <w:r w:rsidR="00E94C4E" w:rsidRPr="009D217F">
        <w:rPr>
          <w:i/>
          <w:u w:val="single"/>
          <w:lang w:val="uk-UA"/>
        </w:rPr>
        <w:t>в особі</w:t>
      </w:r>
      <w:r w:rsidR="00E94C4E">
        <w:rPr>
          <w:i/>
          <w:u w:val="single"/>
          <w:lang w:val="uk-UA"/>
        </w:rPr>
        <w:t xml:space="preserve"> директора Тарандушки Володимира Івановича, що діє на підставі Статуту, </w:t>
      </w:r>
      <w:r w:rsidR="00E94C4E" w:rsidRPr="009463CC">
        <w:t>(</w:t>
      </w:r>
      <w:r w:rsidR="00AA3A6F" w:rsidRPr="009463CC">
        <w:rPr>
          <w:i/>
          <w:u w:val="single"/>
        </w:rPr>
        <w:t xml:space="preserve">далі за текстом </w:t>
      </w:r>
      <w:r w:rsidR="00E94C4E" w:rsidRPr="009463CC">
        <w:t xml:space="preserve">– </w:t>
      </w:r>
      <w:r w:rsidR="00E94C4E" w:rsidRPr="009463CC">
        <w:rPr>
          <w:b/>
          <w:i/>
          <w:u w:val="single"/>
        </w:rPr>
        <w:t>Сервітуарій</w:t>
      </w:r>
      <w:r w:rsidR="00E94C4E" w:rsidRPr="009463CC">
        <w:t>)</w:t>
      </w:r>
      <w:r w:rsidR="00E94C4E">
        <w:rPr>
          <w:i/>
          <w:lang w:val="uk-UA"/>
        </w:rPr>
        <w:t>,</w:t>
      </w:r>
      <w:r w:rsidR="00EF4F56" w:rsidRPr="009463CC">
        <w:t xml:space="preserve"> з другого боку, в подальшому «Сторони», уклали цей Договір про наступне:</w:t>
      </w:r>
      <w:r w:rsidR="00EF4F56" w:rsidRPr="009463CC">
        <w:br/>
      </w:r>
    </w:p>
    <w:p w:rsidR="002A7534" w:rsidRPr="009463CC" w:rsidRDefault="002A7534" w:rsidP="002A7534">
      <w:pPr>
        <w:pStyle w:val="qowt-stl-22"/>
        <w:ind w:firstLine="284"/>
        <w:jc w:val="center"/>
        <w:rPr>
          <w:b/>
        </w:rPr>
      </w:pPr>
      <w:r w:rsidRPr="009463CC">
        <w:rPr>
          <w:b/>
        </w:rPr>
        <w:t>1. Об’єкт земельного сервітуту</w:t>
      </w:r>
    </w:p>
    <w:p w:rsidR="00E94C4E" w:rsidRDefault="002A7534" w:rsidP="00EF4F56">
      <w:pPr>
        <w:pStyle w:val="qowt-stl-22"/>
        <w:ind w:firstLine="284"/>
        <w:jc w:val="both"/>
        <w:rPr>
          <w:lang w:val="uk-UA"/>
        </w:rPr>
      </w:pPr>
      <w:r w:rsidRPr="009463CC">
        <w:t xml:space="preserve"> 1.1. Сервітутодавець на підставі рішення </w:t>
      </w:r>
      <w:r w:rsidR="00C20483" w:rsidRPr="009463CC">
        <w:rPr>
          <w:lang w:val="uk-UA"/>
        </w:rPr>
        <w:t xml:space="preserve">Іркліївської сільської ради </w:t>
      </w:r>
      <w:r w:rsidRPr="009463CC">
        <w:t xml:space="preserve">від ______________№ ____, встановлює земельний сервітут (обмежене платне користування) на земельну ділянку </w:t>
      </w:r>
      <w:r w:rsidR="00450B08">
        <w:rPr>
          <w:lang w:val="uk-UA"/>
        </w:rPr>
        <w:t>кадастровий номер</w:t>
      </w:r>
      <w:r w:rsidR="00E94C4E">
        <w:rPr>
          <w:lang w:val="uk-UA"/>
        </w:rPr>
        <w:t>:</w:t>
      </w:r>
    </w:p>
    <w:p w:rsidR="001812E3" w:rsidRPr="00E94C4E" w:rsidRDefault="001812E3" w:rsidP="00E94C4E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Style w:val="qowt-font1-timesnewroman"/>
          <w:rFonts w:ascii="Times New Roman" w:eastAsia="Times New Roman" w:hAnsi="Times New Roman" w:cs="Times New Roman"/>
          <w:sz w:val="24"/>
          <w:szCs w:val="24"/>
          <w:lang w:val="uk-UA"/>
        </w:rPr>
      </w:pPr>
      <w:r w:rsidRPr="001812E3">
        <w:rPr>
          <w:rStyle w:val="qowt-font1-timesnewroman"/>
          <w:rFonts w:ascii="Times New Roman" w:hAnsi="Times New Roman" w:cs="Times New Roman"/>
          <w:sz w:val="24"/>
          <w:szCs w:val="24"/>
        </w:rPr>
        <w:t>7125184400</w:t>
      </w:r>
      <w:r>
        <w:rPr>
          <w:rStyle w:val="qowt-font1-timesnewroman"/>
          <w:rFonts w:ascii="Times New Roman" w:hAnsi="Times New Roman" w:cs="Times New Roman"/>
          <w:sz w:val="24"/>
          <w:szCs w:val="24"/>
          <w:lang w:val="uk-UA"/>
        </w:rPr>
        <w:t>:04:000:6028, площею 0,1133 га в межах земельної ділянки площею 0,7185 га,</w:t>
      </w:r>
    </w:p>
    <w:p w:rsidR="00E17A7C" w:rsidRPr="009463CC" w:rsidRDefault="00E17A7C" w:rsidP="00E17A7C">
      <w:pPr>
        <w:pStyle w:val="qowt-stl-22"/>
        <w:jc w:val="both"/>
      </w:pPr>
      <w:r w:rsidRPr="00E17A7C">
        <w:t xml:space="preserve"> </w:t>
      </w:r>
      <w:r w:rsidRPr="009463CC">
        <w:t>як</w:t>
      </w:r>
      <w:r>
        <w:rPr>
          <w:lang w:val="uk-UA"/>
        </w:rPr>
        <w:t>і</w:t>
      </w:r>
      <w:r w:rsidRPr="009463CC">
        <w:t xml:space="preserve"> знаход</w:t>
      </w:r>
      <w:r>
        <w:rPr>
          <w:lang w:val="uk-UA"/>
        </w:rPr>
        <w:t>я</w:t>
      </w:r>
      <w:r w:rsidRPr="009463CC">
        <w:t>ться за адресою:</w:t>
      </w:r>
      <w:r>
        <w:rPr>
          <w:lang w:val="uk-UA"/>
        </w:rPr>
        <w:t xml:space="preserve"> Черкаська область, Золотоніський район, адміністративні межі Іркліївської сільської ради за межами села Крутьки</w:t>
      </w:r>
      <w:r w:rsidRPr="009463CC">
        <w:t xml:space="preserve">. </w:t>
      </w:r>
    </w:p>
    <w:p w:rsidR="00E94C4E" w:rsidRPr="00E94C4E" w:rsidRDefault="00E94C4E" w:rsidP="00E94C4E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0315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, площею 0,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0506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 в межах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земельної ділянки площею 1,1259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га;</w:t>
      </w:r>
    </w:p>
    <w:p w:rsidR="00E94C4E" w:rsidRDefault="00E94C4E" w:rsidP="00E94C4E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:000:6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530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, площею 0,22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 га в межах земельної ділянки площею 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2,8532 га;</w:t>
      </w:r>
    </w:p>
    <w:p w:rsidR="00E17A7C" w:rsidRDefault="00E17A7C" w:rsidP="00E17A7C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0374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, площею 0,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0037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 в межах земельної ділянки площею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0,3000 га;</w:t>
      </w:r>
    </w:p>
    <w:p w:rsidR="00E17A7C" w:rsidRDefault="00E17A7C" w:rsidP="00E17A7C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0357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, площею 0,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0103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 в межах земельної ділянки площею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0,7451</w:t>
      </w:r>
      <w:r w:rsidR="001B08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га;</w:t>
      </w:r>
    </w:p>
    <w:p w:rsidR="001B0863" w:rsidRDefault="001B0863" w:rsidP="00E17A7C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7125182800:05:000:0349, площею 0,0083 га в межах земельної ділянки площею 0,4631 га,</w:t>
      </w:r>
    </w:p>
    <w:p w:rsidR="00E17A7C" w:rsidRPr="00E17A7C" w:rsidRDefault="00E17A7C" w:rsidP="00E17A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17A7C">
        <w:rPr>
          <w:rFonts w:ascii="Times New Roman" w:hAnsi="Times New Roman" w:cs="Times New Roman"/>
          <w:sz w:val="24"/>
          <w:szCs w:val="24"/>
        </w:rPr>
        <w:t>як</w:t>
      </w:r>
      <w:r w:rsidRPr="00E17A7C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17A7C">
        <w:rPr>
          <w:rFonts w:ascii="Times New Roman" w:hAnsi="Times New Roman" w:cs="Times New Roman"/>
          <w:sz w:val="24"/>
          <w:szCs w:val="24"/>
        </w:rPr>
        <w:t xml:space="preserve"> знаход</w:t>
      </w:r>
      <w:r w:rsidRPr="00E17A7C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E17A7C">
        <w:rPr>
          <w:rFonts w:ascii="Times New Roman" w:hAnsi="Times New Roman" w:cs="Times New Roman"/>
          <w:sz w:val="24"/>
          <w:szCs w:val="24"/>
        </w:rPr>
        <w:t>ться за адресою:</w:t>
      </w:r>
      <w:r w:rsidRPr="00E17A7C">
        <w:rPr>
          <w:rFonts w:ascii="Times New Roman" w:hAnsi="Times New Roman" w:cs="Times New Roman"/>
          <w:sz w:val="24"/>
          <w:szCs w:val="24"/>
          <w:lang w:val="uk-UA"/>
        </w:rPr>
        <w:t xml:space="preserve"> Черкаська область, Золотоніський район, адміністративні межі Іркліївської сільської ради за межами села </w:t>
      </w:r>
      <w:r>
        <w:rPr>
          <w:rFonts w:ascii="Times New Roman" w:hAnsi="Times New Roman" w:cs="Times New Roman"/>
          <w:sz w:val="24"/>
          <w:szCs w:val="24"/>
          <w:lang w:val="uk-UA"/>
        </w:rPr>
        <w:t>Іркліїв</w:t>
      </w:r>
      <w:r w:rsidRPr="00E17A7C">
        <w:rPr>
          <w:rFonts w:ascii="Times New Roman" w:hAnsi="Times New Roman" w:cs="Times New Roman"/>
          <w:sz w:val="24"/>
          <w:szCs w:val="24"/>
        </w:rPr>
        <w:t>.</w:t>
      </w:r>
    </w:p>
    <w:p w:rsidR="00F539CB" w:rsidRDefault="002A7534" w:rsidP="00EF4F56">
      <w:pPr>
        <w:pStyle w:val="qowt-stl-22"/>
        <w:ind w:firstLine="284"/>
        <w:jc w:val="both"/>
        <w:rPr>
          <w:lang w:val="uk-UA"/>
        </w:rPr>
      </w:pPr>
      <w:r w:rsidRPr="009463CC">
        <w:t>1.2. Нормативна грошова оцінка земельної ділянки з кадастровим номером</w:t>
      </w:r>
      <w:r w:rsidR="00F539CB">
        <w:rPr>
          <w:lang w:val="uk-UA"/>
        </w:rPr>
        <w:t>:</w:t>
      </w:r>
    </w:p>
    <w:p w:rsidR="00F539CB" w:rsidRPr="00F539CB" w:rsidRDefault="001812E3" w:rsidP="00EB3445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Style w:val="qowt-font1-timesnewroman"/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Style w:val="qowt-font1-timesnewroman"/>
          <w:rFonts w:ascii="Times New Roman" w:hAnsi="Times New Roman" w:cs="Times New Roman"/>
          <w:sz w:val="24"/>
          <w:szCs w:val="24"/>
          <w:lang w:val="uk-UA"/>
        </w:rPr>
        <w:t>7125184400:04:000:6028, становить</w:t>
      </w:r>
      <w:r w:rsidR="00F539CB" w:rsidRPr="00F539CB">
        <w:rPr>
          <w:rStyle w:val="qowt-font1-timesnewroman"/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Style w:val="qowt-font1-timesnewroman"/>
          <w:rFonts w:ascii="Times New Roman" w:hAnsi="Times New Roman" w:cs="Times New Roman"/>
          <w:sz w:val="24"/>
          <w:szCs w:val="24"/>
          <w:lang w:val="uk-UA"/>
        </w:rPr>
        <w:t>36343,90 грн. станом на 21.03.2025 р.</w:t>
      </w:r>
    </w:p>
    <w:p w:rsidR="00F539CB" w:rsidRPr="00E94C4E" w:rsidRDefault="00F539CB" w:rsidP="00F539CB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0315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становить 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25770,67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грн. станом на 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21.03.2025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F539CB" w:rsidRDefault="00F539CB" w:rsidP="00F539CB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712518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:000:6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530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становить 122234,32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грн. станом на </w:t>
      </w:r>
      <w:r w:rsidR="00E17A7C">
        <w:rPr>
          <w:rFonts w:ascii="Times New Roman" w:eastAsia="Times New Roman" w:hAnsi="Times New Roman" w:cs="Times New Roman"/>
          <w:sz w:val="24"/>
          <w:szCs w:val="24"/>
          <w:lang w:val="uk-UA"/>
        </w:rPr>
        <w:t>21.03.2025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E17A7C" w:rsidRPr="00E94C4E" w:rsidRDefault="00E17A7C" w:rsidP="00E17A7C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0357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становить 28635,50 грн. станом на 21.03.2025 р.</w:t>
      </w:r>
    </w:p>
    <w:p w:rsidR="00E17A7C" w:rsidRDefault="00E17A7C" w:rsidP="00E17A7C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0374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становить 15196,25 грн. станом на 21.03.2025 р.</w:t>
      </w:r>
    </w:p>
    <w:p w:rsidR="001B0863" w:rsidRPr="00E94C4E" w:rsidRDefault="001B0863" w:rsidP="00E17A7C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7125182800:05:000:0349, становить 19840,58 грн. станом на 21.03.2025 р.</w:t>
      </w:r>
    </w:p>
    <w:p w:rsidR="00E17A7C" w:rsidRPr="00E94C4E" w:rsidRDefault="00E17A7C" w:rsidP="00E17A7C">
      <w:pPr>
        <w:pStyle w:val="ab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20483" w:rsidRPr="009463CC" w:rsidRDefault="002A7534" w:rsidP="00C20483">
      <w:pPr>
        <w:pStyle w:val="qowt-stl-22"/>
        <w:ind w:firstLine="284"/>
        <w:jc w:val="center"/>
        <w:rPr>
          <w:b/>
        </w:rPr>
      </w:pPr>
      <w:r w:rsidRPr="009463CC">
        <w:rPr>
          <w:b/>
        </w:rPr>
        <w:t>2. Термін дії договору</w:t>
      </w:r>
    </w:p>
    <w:p w:rsidR="00B11EAE" w:rsidRDefault="002A7534" w:rsidP="00B11EAE">
      <w:pPr>
        <w:pStyle w:val="qowt-stl-22"/>
        <w:ind w:firstLine="284"/>
        <w:jc w:val="both"/>
        <w:rPr>
          <w:lang w:val="uk-UA"/>
        </w:rPr>
      </w:pPr>
      <w:r>
        <w:t xml:space="preserve">2.1. Земельний сервітут встановлюється </w:t>
      </w:r>
      <w:r w:rsidR="00F539CB">
        <w:rPr>
          <w:lang w:val="uk-UA"/>
        </w:rPr>
        <w:t>безстроково</w:t>
      </w:r>
      <w:r w:rsidR="00B11EAE">
        <w:rPr>
          <w:lang w:val="uk-UA"/>
        </w:rPr>
        <w:t>.</w:t>
      </w:r>
    </w:p>
    <w:p w:rsidR="00C20483" w:rsidRDefault="002A7534" w:rsidP="00B11EAE">
      <w:pPr>
        <w:pStyle w:val="qowt-stl-22"/>
        <w:ind w:firstLine="284"/>
        <w:jc w:val="both"/>
      </w:pPr>
      <w:r>
        <w:t>2.2. Договір про встановлення земельного сервітуту набуває чинності з дати його підписання сторонами. Право земельного сервітуту (речове право на користування земельною ділянкою) підлягає державній реєстрації.</w:t>
      </w:r>
    </w:p>
    <w:p w:rsidR="00C20483" w:rsidRDefault="00C20483" w:rsidP="00C20483">
      <w:pPr>
        <w:pStyle w:val="qowt-li-21"/>
        <w:ind w:firstLine="284"/>
        <w:jc w:val="both"/>
      </w:pPr>
      <w:r w:rsidRPr="00BD6554">
        <w:rPr>
          <w:lang w:val="uk-UA"/>
        </w:rPr>
        <w:t>2.</w:t>
      </w:r>
      <w:r w:rsidR="00BA1DC4">
        <w:rPr>
          <w:lang w:val="uk-UA"/>
        </w:rPr>
        <w:t>3</w:t>
      </w:r>
      <w:r w:rsidRPr="00BD6554">
        <w:rPr>
          <w:lang w:val="uk-UA"/>
        </w:rPr>
        <w:t>.</w:t>
      </w:r>
      <w:r w:rsidR="009463CC" w:rsidRPr="00BD6554">
        <w:rPr>
          <w:lang w:val="uk-UA"/>
        </w:rPr>
        <w:t xml:space="preserve"> </w:t>
      </w:r>
      <w:r w:rsidRPr="00BD6554">
        <w:t xml:space="preserve">При зміні Землекористувача Договір про встановлення земельного сервітуту </w:t>
      </w:r>
      <w:r w:rsidR="00B11EAE">
        <w:rPr>
          <w:lang w:val="uk-UA"/>
        </w:rPr>
        <w:t xml:space="preserve">не </w:t>
      </w:r>
      <w:r w:rsidRPr="00BD6554">
        <w:t>втрачає</w:t>
      </w:r>
      <w:r w:rsidR="00B11EAE">
        <w:t xml:space="preserve"> чинність</w:t>
      </w:r>
      <w:r w:rsidR="00B11EAE">
        <w:rPr>
          <w:lang w:val="uk-UA"/>
        </w:rPr>
        <w:t>.</w:t>
      </w:r>
      <w:r w:rsidRPr="009463CC">
        <w:t xml:space="preserve"> </w:t>
      </w:r>
      <w:r w:rsidR="00B11EAE">
        <w:rPr>
          <w:color w:val="333333"/>
          <w:shd w:val="clear" w:color="auto" w:fill="FFFFFF"/>
        </w:rPr>
        <w:t>Документи, що підтверджують набуття права власності на об’єкт, для розміщення якого встановлений земельний сервітут, є підставою для державної реєстрації переходу права земельного сервітуту.</w:t>
      </w:r>
    </w:p>
    <w:p w:rsidR="00EF4F56" w:rsidRDefault="002A7534" w:rsidP="00EF4F56">
      <w:pPr>
        <w:pStyle w:val="qowt-stl-22"/>
        <w:ind w:firstLine="284"/>
        <w:jc w:val="both"/>
      </w:pPr>
      <w:r>
        <w:t>2.</w:t>
      </w:r>
      <w:r w:rsidR="00BA1DC4">
        <w:rPr>
          <w:lang w:val="uk-UA"/>
        </w:rPr>
        <w:t>4</w:t>
      </w:r>
      <w:r>
        <w:t xml:space="preserve">. Цей Договір може бути достроково розірваний за взаємною згодою Сторін. </w:t>
      </w:r>
      <w:r w:rsidR="00EF4F56">
        <w:t xml:space="preserve"> </w:t>
      </w:r>
    </w:p>
    <w:p w:rsidR="00C20483" w:rsidRPr="00C20483" w:rsidRDefault="00C20483" w:rsidP="00C20483">
      <w:pPr>
        <w:pStyle w:val="qowt-li-21"/>
        <w:ind w:firstLine="284"/>
        <w:jc w:val="center"/>
        <w:rPr>
          <w:b/>
        </w:rPr>
      </w:pPr>
      <w:r w:rsidRPr="00C20483">
        <w:rPr>
          <w:b/>
        </w:rPr>
        <w:t>3. Плата за земельний сервітут</w:t>
      </w:r>
    </w:p>
    <w:p w:rsidR="00C20483" w:rsidRDefault="00C20483" w:rsidP="00EF4F56">
      <w:pPr>
        <w:pStyle w:val="qowt-li-21"/>
        <w:ind w:firstLine="284"/>
        <w:jc w:val="both"/>
      </w:pPr>
      <w:r>
        <w:t xml:space="preserve"> 3.1. Плата за земельний сервітут (користування земельною ділянкою) визначена у розмірі </w:t>
      </w:r>
      <w:r w:rsidR="00410A6F">
        <w:rPr>
          <w:lang w:val="uk-UA"/>
        </w:rPr>
        <w:t>12</w:t>
      </w:r>
      <w:r>
        <w:t xml:space="preserve"> % від нормативної грошової оцінки земельної ділянки. Сервітуарій вносить плату в розмірі </w:t>
      </w:r>
      <w:r w:rsidR="001812E3">
        <w:rPr>
          <w:lang w:val="uk-UA"/>
        </w:rPr>
        <w:t>21</w:t>
      </w:r>
      <w:r w:rsidR="004F39DD">
        <w:rPr>
          <w:lang w:val="uk-UA"/>
        </w:rPr>
        <w:t>18</w:t>
      </w:r>
      <w:r w:rsidR="001812E3">
        <w:rPr>
          <w:lang w:val="uk-UA"/>
        </w:rPr>
        <w:t>,</w:t>
      </w:r>
      <w:r w:rsidR="004F39DD">
        <w:rPr>
          <w:lang w:val="uk-UA"/>
        </w:rPr>
        <w:t>70</w:t>
      </w:r>
      <w:r w:rsidR="00B11EAE">
        <w:t xml:space="preserve"> грн (</w:t>
      </w:r>
      <w:r w:rsidR="001812E3">
        <w:rPr>
          <w:lang w:val="uk-UA"/>
        </w:rPr>
        <w:t xml:space="preserve">Дві тисячі сто </w:t>
      </w:r>
      <w:r w:rsidR="004F39DD">
        <w:rPr>
          <w:lang w:val="uk-UA"/>
        </w:rPr>
        <w:t>вісімнадцять</w:t>
      </w:r>
      <w:r w:rsidR="001812E3">
        <w:rPr>
          <w:lang w:val="uk-UA"/>
        </w:rPr>
        <w:t xml:space="preserve"> грив</w:t>
      </w:r>
      <w:r w:rsidR="004F39DD">
        <w:rPr>
          <w:lang w:val="uk-UA"/>
        </w:rPr>
        <w:t>ень</w:t>
      </w:r>
      <w:r w:rsidR="001812E3">
        <w:rPr>
          <w:lang w:val="uk-UA"/>
        </w:rPr>
        <w:t xml:space="preserve">, </w:t>
      </w:r>
      <w:r w:rsidR="004F39DD">
        <w:rPr>
          <w:lang w:val="uk-UA"/>
        </w:rPr>
        <w:t>70</w:t>
      </w:r>
      <w:r w:rsidR="00B11EAE">
        <w:rPr>
          <w:lang w:val="uk-UA"/>
        </w:rPr>
        <w:t xml:space="preserve"> копій</w:t>
      </w:r>
      <w:r w:rsidR="00C47315">
        <w:rPr>
          <w:lang w:val="uk-UA"/>
        </w:rPr>
        <w:t>ок</w:t>
      </w:r>
      <w:r>
        <w:t xml:space="preserve">) на </w:t>
      </w:r>
      <w:r w:rsidR="00410A6F">
        <w:rPr>
          <w:lang w:val="uk-UA"/>
        </w:rPr>
        <w:t>рік.</w:t>
      </w:r>
      <w:r>
        <w:t xml:space="preserve"> Розрахунок додається (додаток 1 до Договору). </w:t>
      </w:r>
    </w:p>
    <w:p w:rsidR="00285249" w:rsidRPr="009463CC" w:rsidRDefault="00C20483" w:rsidP="00285249">
      <w:pPr>
        <w:pStyle w:val="qowt-li-21"/>
        <w:ind w:firstLine="284"/>
        <w:jc w:val="both"/>
        <w:rPr>
          <w:lang w:val="uk-UA"/>
        </w:rPr>
      </w:pPr>
      <w:r>
        <w:t xml:space="preserve">3.2. </w:t>
      </w:r>
      <w:r w:rsidRPr="009463CC">
        <w:t xml:space="preserve">Плата за земельний сервітут </w:t>
      </w:r>
      <w:r w:rsidR="009463CC" w:rsidRPr="009463CC">
        <w:rPr>
          <w:lang w:val="uk-UA"/>
        </w:rPr>
        <w:t xml:space="preserve">сплачується </w:t>
      </w:r>
      <w:r w:rsidR="009463CC" w:rsidRPr="009463CC">
        <w:t xml:space="preserve">у грошовій формі </w:t>
      </w:r>
      <w:r w:rsidR="009463CC" w:rsidRPr="009463CC">
        <w:rPr>
          <w:lang w:val="uk-UA"/>
        </w:rPr>
        <w:t xml:space="preserve">та </w:t>
      </w:r>
      <w:r w:rsidRPr="009463CC">
        <w:t xml:space="preserve">вноситься Сервітуарієм </w:t>
      </w:r>
      <w:r w:rsidR="00410A6F">
        <w:rPr>
          <w:lang w:val="uk-UA"/>
        </w:rPr>
        <w:t xml:space="preserve">помісячно </w:t>
      </w:r>
      <w:r w:rsidRPr="009463CC">
        <w:t xml:space="preserve">не пізніше «25» числа місяця наступного за звітним на </w:t>
      </w:r>
      <w:r w:rsidR="009463CC">
        <w:rPr>
          <w:lang w:val="uk-UA"/>
        </w:rPr>
        <w:t>реквізити</w:t>
      </w:r>
      <w:r w:rsidRPr="009463CC">
        <w:t xml:space="preserve"> </w:t>
      </w:r>
      <w:r w:rsidR="009463CC">
        <w:rPr>
          <w:lang w:val="uk-UA"/>
        </w:rPr>
        <w:t>С</w:t>
      </w:r>
      <w:r w:rsidR="00285249">
        <w:rPr>
          <w:lang w:val="uk-UA"/>
        </w:rPr>
        <w:t>ервітутодавця:</w:t>
      </w:r>
      <w:r w:rsidR="009463CC" w:rsidRPr="009463CC">
        <w:rPr>
          <w:lang w:val="uk-UA"/>
        </w:rPr>
        <w:t xml:space="preserve"> </w:t>
      </w:r>
      <w:r w:rsidR="00285249" w:rsidRPr="000729BA">
        <w:rPr>
          <w:rStyle w:val="a4"/>
          <w:i/>
          <w:iCs/>
          <w:color w:val="333333"/>
          <w:shd w:val="clear" w:color="auto" w:fill="FFFFFF"/>
        </w:rPr>
        <w:t>для зарахування плати за встановлення земельного сервітуту:</w:t>
      </w:r>
      <w:r w:rsidR="00285249" w:rsidRPr="000729BA">
        <w:rPr>
          <w:color w:val="333333"/>
          <w:shd w:val="clear" w:color="auto" w:fill="FFFFFF"/>
        </w:rPr>
        <w:t>   </w:t>
      </w:r>
      <w:r w:rsidR="00285249">
        <w:rPr>
          <w:rFonts w:ascii="Arial" w:hAnsi="Arial" w:cs="Arial"/>
          <w:color w:val="333333"/>
          <w:sz w:val="21"/>
          <w:szCs w:val="21"/>
          <w:shd w:val="clear" w:color="auto" w:fill="FFFFFF"/>
        </w:rPr>
        <w:t>         </w:t>
      </w:r>
    </w:p>
    <w:tbl>
      <w:tblPr>
        <w:tblW w:w="4968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5"/>
        <w:gridCol w:w="6404"/>
      </w:tblGrid>
      <w:tr w:rsidR="009463CC" w:rsidRPr="009463CC" w:rsidTr="0090483A">
        <w:trPr>
          <w:trHeight w:val="536"/>
        </w:trPr>
        <w:tc>
          <w:tcPr>
            <w:tcW w:w="1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63CC" w:rsidRPr="009463CC" w:rsidRDefault="0090483A" w:rsidP="0090483A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Отримувач:</w:t>
            </w:r>
          </w:p>
        </w:tc>
        <w:tc>
          <w:tcPr>
            <w:tcW w:w="3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63CC" w:rsidRPr="009463CC" w:rsidRDefault="0090483A" w:rsidP="009463C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ГУК у </w:t>
            </w: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Черк.обл</w:t>
            </w: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./</w:t>
            </w: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тг с.Іркліїв</w:t>
            </w: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/21081700</w:t>
            </w:r>
          </w:p>
        </w:tc>
      </w:tr>
      <w:tr w:rsidR="0090483A" w:rsidRPr="009463CC" w:rsidTr="0090483A">
        <w:trPr>
          <w:trHeight w:val="46"/>
        </w:trPr>
        <w:tc>
          <w:tcPr>
            <w:tcW w:w="1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90483A" w:rsidRDefault="0090483A" w:rsidP="0090483A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ЄДРПОУ:</w:t>
            </w:r>
          </w:p>
        </w:tc>
        <w:tc>
          <w:tcPr>
            <w:tcW w:w="3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90483A" w:rsidRDefault="0090483A" w:rsidP="0090483A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37930566</w:t>
            </w:r>
          </w:p>
        </w:tc>
      </w:tr>
      <w:tr w:rsidR="0090483A" w:rsidRPr="009463CC" w:rsidTr="0090483A">
        <w:trPr>
          <w:trHeight w:val="46"/>
        </w:trPr>
        <w:tc>
          <w:tcPr>
            <w:tcW w:w="1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90483A" w:rsidRDefault="0090483A" w:rsidP="0090483A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Банк отримувача:</w:t>
            </w:r>
          </w:p>
        </w:tc>
        <w:tc>
          <w:tcPr>
            <w:tcW w:w="3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90483A" w:rsidRDefault="0090483A" w:rsidP="009463CC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Казначейство України (ел. адм. подат.)</w:t>
            </w:r>
          </w:p>
        </w:tc>
      </w:tr>
      <w:tr w:rsidR="0090483A" w:rsidRPr="009463CC" w:rsidTr="0090483A">
        <w:trPr>
          <w:trHeight w:val="46"/>
        </w:trPr>
        <w:tc>
          <w:tcPr>
            <w:tcW w:w="1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90483A" w:rsidRDefault="0090483A" w:rsidP="0090483A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№ рахунку (IBAN):</w:t>
            </w:r>
          </w:p>
        </w:tc>
        <w:tc>
          <w:tcPr>
            <w:tcW w:w="3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BD6554" w:rsidRDefault="0090483A" w:rsidP="00BD6554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D655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UA</w:t>
            </w:r>
            <w:r w:rsidR="00BD655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348999980314000702000023655</w:t>
            </w:r>
          </w:p>
        </w:tc>
      </w:tr>
      <w:tr w:rsidR="0090483A" w:rsidRPr="009463CC" w:rsidTr="0090483A">
        <w:trPr>
          <w:trHeight w:val="308"/>
        </w:trPr>
        <w:tc>
          <w:tcPr>
            <w:tcW w:w="1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90483A" w:rsidRDefault="0090483A" w:rsidP="0090483A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Призначення:</w:t>
            </w:r>
          </w:p>
        </w:tc>
        <w:tc>
          <w:tcPr>
            <w:tcW w:w="3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483A" w:rsidRPr="0090483A" w:rsidRDefault="0090483A" w:rsidP="009463CC">
            <w:pPr>
              <w:spacing w:before="150"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483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*101; «Плата за встановлення земельного сервітуту»</w:t>
            </w:r>
          </w:p>
        </w:tc>
      </w:tr>
    </w:tbl>
    <w:p w:rsidR="00C20483" w:rsidRPr="00285249" w:rsidRDefault="00C20483" w:rsidP="00EF4F56">
      <w:pPr>
        <w:pStyle w:val="qowt-li-21"/>
        <w:ind w:firstLine="284"/>
        <w:jc w:val="both"/>
      </w:pPr>
      <w:r w:rsidRPr="00285249">
        <w:t xml:space="preserve"> 3.3. Розмір плати за земельний сервітут не є сталим і змінюється в зв’язку з проведенням щорічної індексації нормативної грошової оцінки та внесення змін на підставі вимог діючого законодавства і інших нормативних документів, та/або за рішенням суду.</w:t>
      </w:r>
      <w:r w:rsidR="001B0863">
        <w:rPr>
          <w:lang w:val="uk-UA"/>
        </w:rPr>
        <w:t xml:space="preserve"> При</w:t>
      </w:r>
      <w:r w:rsidRPr="00285249">
        <w:t xml:space="preserve"> зміні розміру плати за земельний сервітут Сервітутодавець односторонньо повідомляє про це Сервітуарія. </w:t>
      </w:r>
    </w:p>
    <w:p w:rsidR="00EF4F56" w:rsidRPr="00285249" w:rsidRDefault="00C20483" w:rsidP="00EF4F56">
      <w:pPr>
        <w:pStyle w:val="qowt-li-21"/>
        <w:ind w:firstLine="284"/>
        <w:jc w:val="both"/>
      </w:pPr>
      <w:r w:rsidRPr="00285249">
        <w:t>3.4. Внесення плати за земельний сервітут на майбутній період допускається на термін, не більше одного року.</w:t>
      </w:r>
    </w:p>
    <w:p w:rsidR="00EF4F56" w:rsidRPr="00285249" w:rsidRDefault="00285249" w:rsidP="00EF4F56">
      <w:pPr>
        <w:pStyle w:val="qowt-li-21"/>
        <w:ind w:firstLine="284"/>
        <w:jc w:val="both"/>
      </w:pPr>
      <w:r w:rsidRPr="00285249">
        <w:rPr>
          <w:lang w:val="uk-UA"/>
        </w:rPr>
        <w:lastRenderedPageBreak/>
        <w:t xml:space="preserve">3.5. </w:t>
      </w:r>
      <w:r w:rsidR="00EF4F56" w:rsidRPr="00285249">
        <w:t xml:space="preserve">У разі визнання договору про встановлення земельного сервітуту недійсним, одержана Власником плата за земельний сервітут за фактичний строк дії земельного сервітуту не повертається. </w:t>
      </w:r>
    </w:p>
    <w:p w:rsidR="00EF4F56" w:rsidRPr="00285249" w:rsidRDefault="00285249" w:rsidP="00EF4F56">
      <w:pPr>
        <w:pStyle w:val="qowt-li-21"/>
        <w:ind w:firstLine="284"/>
        <w:jc w:val="both"/>
      </w:pPr>
      <w:r w:rsidRPr="00285249">
        <w:rPr>
          <w:lang w:val="uk-UA"/>
        </w:rPr>
        <w:t xml:space="preserve">3.6. </w:t>
      </w:r>
      <w:r w:rsidR="00EF4F56" w:rsidRPr="00285249">
        <w:t xml:space="preserve">Контроль за сплатою за землю при встановленні земельного сервітуту (плати за земельний сервітут) здійснює фінансовий відділ </w:t>
      </w:r>
      <w:r w:rsidRPr="00285249">
        <w:rPr>
          <w:lang w:val="uk-UA"/>
        </w:rPr>
        <w:t>Іркліївської сільської</w:t>
      </w:r>
      <w:r w:rsidR="00EF4F56" w:rsidRPr="00285249">
        <w:t xml:space="preserve"> ради. </w:t>
      </w:r>
    </w:p>
    <w:p w:rsidR="00285249" w:rsidRPr="00285249" w:rsidRDefault="00285249" w:rsidP="00285249">
      <w:pPr>
        <w:pStyle w:val="qowt-li-20"/>
        <w:ind w:firstLine="284"/>
        <w:jc w:val="center"/>
        <w:rPr>
          <w:b/>
        </w:rPr>
      </w:pPr>
      <w:r w:rsidRPr="00285249">
        <w:rPr>
          <w:b/>
        </w:rPr>
        <w:t>4. Порядок встановлення та дія земельного сервітуту</w:t>
      </w:r>
    </w:p>
    <w:p w:rsidR="00E86996" w:rsidRDefault="00285249" w:rsidP="00E86996">
      <w:pPr>
        <w:pStyle w:val="qowt-li-20"/>
        <w:ind w:firstLine="284"/>
        <w:jc w:val="both"/>
        <w:rPr>
          <w:lang w:val="uk-UA"/>
        </w:rPr>
      </w:pPr>
      <w:r>
        <w:t xml:space="preserve">4.1. Земельний сервітут встановлюється для </w:t>
      </w:r>
      <w:r w:rsidR="00E86996">
        <w:rPr>
          <w:lang w:val="uk-UA"/>
        </w:rPr>
        <w:t xml:space="preserve">реалізації права прокладення та експлуатації комунікаційних мереж, трубопроводів, інших лінійних комунікацій, </w:t>
      </w:r>
      <w:r w:rsidRPr="00E86996">
        <w:rPr>
          <w:lang w:val="uk-UA"/>
        </w:rPr>
        <w:t>на</w:t>
      </w:r>
      <w:r w:rsidR="00E86996">
        <w:rPr>
          <w:lang w:val="uk-UA"/>
        </w:rPr>
        <w:t xml:space="preserve"> земельні ділянки з кадастровим номером:</w:t>
      </w:r>
    </w:p>
    <w:p w:rsidR="001812E3" w:rsidRPr="00E94C4E" w:rsidRDefault="001812E3" w:rsidP="001B0863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Style w:val="qowt-font1-timesnewroman"/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Style w:val="qowt-font1-timesnewroman"/>
          <w:rFonts w:ascii="Times New Roman" w:hAnsi="Times New Roman" w:cs="Times New Roman"/>
          <w:sz w:val="24"/>
          <w:szCs w:val="24"/>
          <w:lang w:val="uk-UA"/>
        </w:rPr>
        <w:t>7125184400:04:000:6028, площею 0,1133 га в межах земельної ділянки площею 0,7185 га;</w:t>
      </w:r>
    </w:p>
    <w:p w:rsidR="001B0863" w:rsidRPr="00E94C4E" w:rsidRDefault="001B0863" w:rsidP="001B0863">
      <w:pPr>
        <w:pStyle w:val="qowt-stl-22"/>
        <w:numPr>
          <w:ilvl w:val="0"/>
          <w:numId w:val="1"/>
        </w:numPr>
        <w:ind w:left="0" w:firstLine="709"/>
        <w:jc w:val="both"/>
        <w:rPr>
          <w:lang w:val="uk-UA"/>
        </w:rPr>
      </w:pPr>
      <w:r w:rsidRPr="00E94C4E">
        <w:rPr>
          <w:lang w:val="uk-UA"/>
        </w:rPr>
        <w:t>712518</w:t>
      </w:r>
      <w:r>
        <w:rPr>
          <w:lang w:val="uk-UA"/>
        </w:rPr>
        <w:t>28</w:t>
      </w:r>
      <w:r w:rsidRPr="00E94C4E">
        <w:rPr>
          <w:lang w:val="uk-UA"/>
        </w:rPr>
        <w:t>00:0</w:t>
      </w:r>
      <w:r>
        <w:rPr>
          <w:lang w:val="uk-UA"/>
        </w:rPr>
        <w:t>5</w:t>
      </w:r>
      <w:r w:rsidRPr="00E94C4E">
        <w:rPr>
          <w:lang w:val="uk-UA"/>
        </w:rPr>
        <w:t>:000:</w:t>
      </w:r>
      <w:r>
        <w:rPr>
          <w:lang w:val="uk-UA"/>
        </w:rPr>
        <w:t>0315</w:t>
      </w:r>
      <w:r w:rsidRPr="00E94C4E">
        <w:rPr>
          <w:lang w:val="uk-UA"/>
        </w:rPr>
        <w:t>, площею 0,</w:t>
      </w:r>
      <w:r>
        <w:rPr>
          <w:lang w:val="uk-UA"/>
        </w:rPr>
        <w:t>0506</w:t>
      </w:r>
      <w:r w:rsidRPr="00E94C4E">
        <w:rPr>
          <w:lang w:val="uk-UA"/>
        </w:rPr>
        <w:t xml:space="preserve"> га в межах</w:t>
      </w:r>
      <w:r>
        <w:rPr>
          <w:lang w:val="uk-UA"/>
        </w:rPr>
        <w:t xml:space="preserve"> земельної ділянки площею 1,1259</w:t>
      </w:r>
      <w:r w:rsidRPr="00E94C4E">
        <w:rPr>
          <w:lang w:val="uk-UA"/>
        </w:rPr>
        <w:t xml:space="preserve"> га;</w:t>
      </w:r>
    </w:p>
    <w:p w:rsidR="001B0863" w:rsidRDefault="001B0863" w:rsidP="001B0863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530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, площею 0,22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 га в межах земельної ділянки площею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2,8532 га;</w:t>
      </w:r>
    </w:p>
    <w:p w:rsidR="001B0863" w:rsidRDefault="001B0863" w:rsidP="001B0863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0374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, площею 0,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0037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 в межах земельної ділянки площею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0,3000 га;</w:t>
      </w:r>
    </w:p>
    <w:p w:rsidR="001B0863" w:rsidRDefault="001B0863" w:rsidP="001B0863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712518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28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00:0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:000: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0357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>, площею 0,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0103</w:t>
      </w:r>
      <w:r w:rsidRPr="00E94C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 в межах земельної ділянки площею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0,7451 га;</w:t>
      </w:r>
    </w:p>
    <w:p w:rsidR="001B0863" w:rsidRDefault="001B0863" w:rsidP="001B0863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7125182800:05:000:0349, площею 0,0083 га в межах земельної ділянки площею 0,4631 га,</w:t>
      </w:r>
    </w:p>
    <w:p w:rsidR="00BA1DC4" w:rsidRDefault="00285249" w:rsidP="00E86996">
      <w:pPr>
        <w:pStyle w:val="qowt-li-20"/>
        <w:rPr>
          <w:lang w:val="uk-UA"/>
        </w:rPr>
      </w:pPr>
      <w:r>
        <w:t xml:space="preserve">Категорія земель – </w:t>
      </w:r>
      <w:r w:rsidR="00E86996">
        <w:rPr>
          <w:lang w:val="uk-UA"/>
        </w:rPr>
        <w:t xml:space="preserve"> землі сільськогосподарського призначення комунальної власності</w:t>
      </w:r>
      <w:r>
        <w:t xml:space="preserve">. Цільове призначення – </w:t>
      </w:r>
      <w:r w:rsidR="00E86996">
        <w:rPr>
          <w:lang w:val="uk-UA"/>
        </w:rPr>
        <w:t>01.01. Для ведення товарного сільськогосподарського виробництва</w:t>
      </w:r>
      <w:r>
        <w:t xml:space="preserve"> Вид використання – </w:t>
      </w:r>
      <w:r w:rsidR="00BA1DC4">
        <w:rPr>
          <w:lang w:val="uk-UA"/>
        </w:rPr>
        <w:t>секція А, розділ 01, підрозділ 01.01.</w:t>
      </w:r>
    </w:p>
    <w:p w:rsidR="007549B0" w:rsidRDefault="00285249" w:rsidP="00E86996">
      <w:pPr>
        <w:pStyle w:val="qowt-li-20"/>
      </w:pPr>
      <w:r>
        <w:t xml:space="preserve"> 4.2. Умови використання: </w:t>
      </w:r>
    </w:p>
    <w:p w:rsidR="007549B0" w:rsidRDefault="00285249" w:rsidP="007549B0">
      <w:pPr>
        <w:pStyle w:val="qowt-li-20"/>
        <w:jc w:val="both"/>
      </w:pPr>
      <w:r>
        <w:t xml:space="preserve">- Сервітуарій зобов’язаний використовувати земельну ділянку згідно з п. 4.1. цього Договору; </w:t>
      </w:r>
    </w:p>
    <w:p w:rsidR="00285249" w:rsidRPr="001B0863" w:rsidRDefault="00285249" w:rsidP="007549B0">
      <w:pPr>
        <w:pStyle w:val="qowt-li-20"/>
        <w:jc w:val="both"/>
        <w:rPr>
          <w:sz w:val="26"/>
          <w:szCs w:val="26"/>
          <w:lang w:val="uk-UA"/>
        </w:rPr>
      </w:pPr>
      <w:r>
        <w:t>- земельний сервітут не може бути предметом купівлі-продажу, застави та не може передаватися будь-яким способом особою, в інтересах якої воно встановлено, іншим ф</w:t>
      </w:r>
      <w:r w:rsidR="001B0863">
        <w:t>ізичним та юридичним особам</w:t>
      </w:r>
      <w:r w:rsidR="001B0863">
        <w:rPr>
          <w:lang w:val="uk-UA"/>
        </w:rPr>
        <w:t>;</w:t>
      </w:r>
    </w:p>
    <w:p w:rsidR="00EF4F56" w:rsidRPr="007549B0" w:rsidRDefault="007549B0" w:rsidP="007549B0">
      <w:pPr>
        <w:pStyle w:val="qowt-li-22"/>
        <w:jc w:val="both"/>
      </w:pPr>
      <w:r w:rsidRPr="007549B0">
        <w:rPr>
          <w:lang w:val="uk-UA"/>
        </w:rPr>
        <w:t xml:space="preserve">- </w:t>
      </w:r>
      <w:r w:rsidR="001B0863">
        <w:rPr>
          <w:lang w:val="uk-UA"/>
        </w:rPr>
        <w:t>д</w:t>
      </w:r>
      <w:r w:rsidR="00EF4F56" w:rsidRPr="007549B0">
        <w:t xml:space="preserve">ія земельного сервітуту зберігається у разі переходу прав на земельну ділянку, щодо якої встановлено земельний сервітут, до іншої особи. </w:t>
      </w:r>
    </w:p>
    <w:p w:rsidR="00EF4F56" w:rsidRPr="007549B0" w:rsidRDefault="007549B0" w:rsidP="007549B0">
      <w:pPr>
        <w:pStyle w:val="qowt-li-21"/>
        <w:ind w:firstLine="284"/>
        <w:jc w:val="center"/>
        <w:rPr>
          <w:b/>
        </w:rPr>
      </w:pPr>
      <w:r w:rsidRPr="007549B0">
        <w:rPr>
          <w:b/>
          <w:lang w:val="uk-UA"/>
        </w:rPr>
        <w:t xml:space="preserve">5. </w:t>
      </w:r>
      <w:r w:rsidR="00EF4F56" w:rsidRPr="007549B0">
        <w:rPr>
          <w:b/>
        </w:rPr>
        <w:t>Збереження якості землі:</w:t>
      </w:r>
    </w:p>
    <w:p w:rsidR="00EF4F56" w:rsidRPr="007549B0" w:rsidRDefault="007549B0" w:rsidP="00EF4F56">
      <w:pPr>
        <w:pStyle w:val="qowt-li-22"/>
        <w:ind w:firstLine="284"/>
        <w:jc w:val="both"/>
      </w:pPr>
      <w:r w:rsidRPr="007549B0">
        <w:rPr>
          <w:lang w:val="uk-UA"/>
        </w:rPr>
        <w:t xml:space="preserve">5.1. </w:t>
      </w:r>
      <w:r w:rsidR="00EF4F56" w:rsidRPr="007549B0">
        <w:t xml:space="preserve">Землекористувач відповідно до статті 162 Земельного кодексу України здійснює захист земельної ділянки від водної та вітрової ерозії, підтоплення, забруднення відходами виробництва та радіоактивними речовинами, від інших процесів руйнування. </w:t>
      </w:r>
    </w:p>
    <w:p w:rsidR="00EF4F56" w:rsidRPr="007549B0" w:rsidRDefault="007549B0" w:rsidP="00EF4F56">
      <w:pPr>
        <w:pStyle w:val="qowt-li-22"/>
        <w:ind w:firstLine="284"/>
        <w:jc w:val="both"/>
      </w:pPr>
      <w:r w:rsidRPr="007549B0">
        <w:rPr>
          <w:lang w:val="uk-UA"/>
        </w:rPr>
        <w:t xml:space="preserve">5.2. </w:t>
      </w:r>
      <w:r w:rsidR="00EF4F56" w:rsidRPr="007549B0">
        <w:t xml:space="preserve">Землекористувач забезпечує знімання, використання і збереження родючого шару грунту при проведення робіт пов'язаних з порушенням земель. </w:t>
      </w:r>
    </w:p>
    <w:p w:rsidR="00EF4F56" w:rsidRPr="007549B0" w:rsidRDefault="007549B0" w:rsidP="00EF4F56">
      <w:pPr>
        <w:pStyle w:val="qowt-li-22"/>
        <w:ind w:firstLine="284"/>
        <w:jc w:val="both"/>
      </w:pPr>
      <w:r w:rsidRPr="007549B0">
        <w:rPr>
          <w:lang w:val="uk-UA"/>
        </w:rPr>
        <w:lastRenderedPageBreak/>
        <w:t xml:space="preserve">5.3. </w:t>
      </w:r>
      <w:r w:rsidR="00EF4F56" w:rsidRPr="007549B0">
        <w:t xml:space="preserve">Землекористувач перед порушенням грунтового покриву земельної ділянки у зоні розміщення археологічних пам'яток забезпечує письмове повідомлення органів охорони культурної спадщини про заплановані роботи і сприяє проведенню археологічних досліджень. </w:t>
      </w:r>
    </w:p>
    <w:p w:rsidR="007549B0" w:rsidRPr="007549B0" w:rsidRDefault="007549B0" w:rsidP="007549B0">
      <w:pPr>
        <w:pStyle w:val="qowt-li-20"/>
        <w:ind w:firstLine="284"/>
        <w:jc w:val="center"/>
        <w:rPr>
          <w:b/>
        </w:rPr>
      </w:pPr>
      <w:r w:rsidRPr="007549B0">
        <w:rPr>
          <w:b/>
          <w:lang w:val="uk-UA"/>
        </w:rPr>
        <w:t>6</w:t>
      </w:r>
      <w:r w:rsidRPr="007549B0">
        <w:rPr>
          <w:b/>
        </w:rPr>
        <w:t>. Форс-мажорні обставини</w:t>
      </w:r>
    </w:p>
    <w:p w:rsidR="007549B0" w:rsidRPr="007549B0" w:rsidRDefault="007549B0" w:rsidP="007549B0">
      <w:pPr>
        <w:pStyle w:val="qowt-li-21"/>
        <w:ind w:firstLine="284"/>
        <w:jc w:val="both"/>
      </w:pPr>
      <w:r w:rsidRPr="007549B0">
        <w:rPr>
          <w:lang w:val="uk-UA"/>
        </w:rPr>
        <w:t>6</w:t>
      </w:r>
      <w:r w:rsidRPr="007549B0">
        <w:t>.1. Сторони звільняються від відповідальності за часткове або повне невиконання обов’язків за Договором, якщо це невиконання пов’язано з обставинами, які виникли після укладення Договору внаслідок невідворотних дій надзвичайного характеру, які сторона не змогла ні передбачити, ні попередити вжитими заходами (повінь, пожежа, землетрус, осідання ґрунту та інші явища природи, а також війна або військові дії), що призвело до неможливості виконання даного Договору. Доказом форс-мажорних обставин є відповідна довідка, видана уповноваженими на</w:t>
      </w:r>
      <w:r w:rsidR="001B0863">
        <w:rPr>
          <w:lang w:val="uk-UA"/>
        </w:rPr>
        <w:t xml:space="preserve"> </w:t>
      </w:r>
      <w:r w:rsidRPr="007549B0">
        <w:t xml:space="preserve">те органами. </w:t>
      </w:r>
    </w:p>
    <w:p w:rsidR="007549B0" w:rsidRPr="00852D30" w:rsidRDefault="007549B0" w:rsidP="007549B0">
      <w:pPr>
        <w:pStyle w:val="qowt-li-21"/>
        <w:ind w:firstLine="284"/>
        <w:jc w:val="both"/>
      </w:pPr>
      <w:r w:rsidRPr="00852D30">
        <w:rPr>
          <w:lang w:val="uk-UA"/>
        </w:rPr>
        <w:t>6.2. На Сервітуарія</w:t>
      </w:r>
      <w:r w:rsidRPr="00852D30">
        <w:t xml:space="preserve"> покладається ризик випадкового пошкодження або знищення об’єкта сервітутного землекористування чи його частини протягом усього строку дії Договору.</w:t>
      </w:r>
    </w:p>
    <w:p w:rsidR="007549B0" w:rsidRPr="00852D30" w:rsidRDefault="00852D30" w:rsidP="00852D30">
      <w:pPr>
        <w:pStyle w:val="qowt-li-20"/>
        <w:ind w:firstLine="284"/>
        <w:jc w:val="center"/>
        <w:rPr>
          <w:b/>
        </w:rPr>
      </w:pPr>
      <w:r w:rsidRPr="00852D30">
        <w:rPr>
          <w:b/>
          <w:lang w:val="uk-UA"/>
        </w:rPr>
        <w:t xml:space="preserve">7. </w:t>
      </w:r>
      <w:r w:rsidR="007549B0" w:rsidRPr="00852D30">
        <w:rPr>
          <w:b/>
        </w:rPr>
        <w:t>Відповідальність сторін</w:t>
      </w:r>
    </w:p>
    <w:p w:rsidR="007549B0" w:rsidRDefault="00852D30" w:rsidP="007549B0">
      <w:pPr>
        <w:pStyle w:val="qowt-li-21"/>
        <w:ind w:firstLine="284"/>
        <w:jc w:val="both"/>
      </w:pPr>
      <w:r w:rsidRPr="00852D30">
        <w:rPr>
          <w:lang w:val="uk-UA"/>
        </w:rPr>
        <w:t xml:space="preserve">7.1. </w:t>
      </w:r>
      <w:r>
        <w:rPr>
          <w:lang w:val="uk-UA"/>
        </w:rPr>
        <w:t>Сервітуарій</w:t>
      </w:r>
      <w:r w:rsidR="007549B0" w:rsidRPr="00852D30">
        <w:t xml:space="preserve"> за порушення вимог цього Договору несе відповідальність згідно з чинним законодавством України. </w:t>
      </w:r>
    </w:p>
    <w:p w:rsidR="00862093" w:rsidRDefault="00852D30" w:rsidP="00862093">
      <w:pPr>
        <w:pStyle w:val="qowt-li-21"/>
        <w:ind w:firstLine="284"/>
        <w:jc w:val="both"/>
      </w:pPr>
      <w:r w:rsidRPr="0090483A">
        <w:rPr>
          <w:lang w:val="uk-UA"/>
        </w:rPr>
        <w:t xml:space="preserve">7.2. </w:t>
      </w:r>
      <w:r w:rsidR="00862093" w:rsidRPr="00862093">
        <w:t>У разі, коли з вини Землекористувача земельна ділянка була деградована, що призвело до погіршення її якості, у тому числі техногенного забруднення,</w:t>
      </w:r>
      <w:r w:rsidR="00862093">
        <w:rPr>
          <w:sz w:val="26"/>
          <w:szCs w:val="26"/>
        </w:rPr>
        <w:t xml:space="preserve"> </w:t>
      </w:r>
      <w:r w:rsidR="00862093">
        <w:rPr>
          <w:lang w:val="uk-UA"/>
        </w:rPr>
        <w:t xml:space="preserve">Сервітуарій </w:t>
      </w:r>
      <w:r w:rsidR="007549B0" w:rsidRPr="0090483A">
        <w:t xml:space="preserve">зобов'язаний відшкодувати Власнику збитки, завдані порушенням умов використання земельної ділянки для якої встановлено земельний сервітут. </w:t>
      </w:r>
    </w:p>
    <w:p w:rsidR="00862093" w:rsidRPr="00862093" w:rsidRDefault="00E03E39" w:rsidP="00862093">
      <w:pPr>
        <w:pStyle w:val="qowt-li-21"/>
        <w:ind w:firstLine="284"/>
        <w:jc w:val="both"/>
      </w:pPr>
      <w:r>
        <w:rPr>
          <w:lang w:val="uk-UA"/>
        </w:rPr>
        <w:t xml:space="preserve">7.3. </w:t>
      </w:r>
      <w:r w:rsidR="00862093" w:rsidRPr="00862093">
        <w:t xml:space="preserve">Витрати на поліпшення стану земельної ділянки, проведені землекористувачем, відшкодуванню не підлягають. </w:t>
      </w:r>
    </w:p>
    <w:p w:rsidR="0090483A" w:rsidRDefault="0090483A" w:rsidP="007549B0">
      <w:pPr>
        <w:pStyle w:val="qowt-li-21"/>
        <w:ind w:firstLine="284"/>
        <w:jc w:val="both"/>
      </w:pPr>
      <w:r>
        <w:rPr>
          <w:lang w:val="uk-UA"/>
        </w:rPr>
        <w:t>7.</w:t>
      </w:r>
      <w:r w:rsidR="00E03E39">
        <w:rPr>
          <w:lang w:val="uk-UA"/>
        </w:rPr>
        <w:t>4</w:t>
      </w:r>
      <w:r>
        <w:rPr>
          <w:lang w:val="uk-UA"/>
        </w:rPr>
        <w:t xml:space="preserve">. </w:t>
      </w:r>
      <w:r>
        <w:t xml:space="preserve">За невиконання (неналежне виконання) грошового зобов’язання на прострочену суму нараховується пеня у розмірі подвійної облікової ставки НБУ за кожен день прострочення. </w:t>
      </w:r>
    </w:p>
    <w:p w:rsidR="0090483A" w:rsidRDefault="00862093" w:rsidP="007549B0">
      <w:pPr>
        <w:pStyle w:val="qowt-li-21"/>
        <w:ind w:firstLine="284"/>
        <w:jc w:val="both"/>
      </w:pPr>
      <w:r>
        <w:rPr>
          <w:lang w:val="uk-UA"/>
        </w:rPr>
        <w:t>7</w:t>
      </w:r>
      <w:r w:rsidR="0090483A">
        <w:t>.</w:t>
      </w:r>
      <w:r w:rsidR="00E03E39">
        <w:rPr>
          <w:lang w:val="uk-UA"/>
        </w:rPr>
        <w:t>5</w:t>
      </w:r>
      <w:r w:rsidR="0090483A">
        <w:t xml:space="preserve">. Сплата пені не звільняє сторони від виконання покладених на них зобов’язань та усунення виявлених порушень. </w:t>
      </w:r>
    </w:p>
    <w:p w:rsidR="00551FB6" w:rsidRDefault="00862093" w:rsidP="007549B0">
      <w:pPr>
        <w:pStyle w:val="qowt-li-21"/>
        <w:ind w:firstLine="284"/>
        <w:jc w:val="both"/>
      </w:pPr>
      <w:r>
        <w:rPr>
          <w:lang w:val="uk-UA"/>
        </w:rPr>
        <w:t>7</w:t>
      </w:r>
      <w:r w:rsidR="0090483A">
        <w:t>.</w:t>
      </w:r>
      <w:r w:rsidR="00E03E39">
        <w:rPr>
          <w:lang w:val="uk-UA"/>
        </w:rPr>
        <w:t>6</w:t>
      </w:r>
      <w:r w:rsidR="0090483A">
        <w:t>. Сервітуріарій, у разі завершення строку дії цього Договору, зобов’язаний звільнити земельну ділянку (демонтувати тимчасову споруди за її наявності) протягом 10 календарних днів з моменту закінчення строку дії цього Договору.</w:t>
      </w:r>
    </w:p>
    <w:p w:rsidR="00862093" w:rsidRDefault="00862093" w:rsidP="0086209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6209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549B0" w:rsidRPr="00862093">
        <w:rPr>
          <w:rFonts w:ascii="Times New Roman" w:hAnsi="Times New Roman" w:cs="Times New Roman"/>
          <w:sz w:val="24"/>
          <w:szCs w:val="24"/>
        </w:rPr>
        <w:t>.</w:t>
      </w:r>
      <w:r w:rsidR="00E03E39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549B0" w:rsidRPr="00862093">
        <w:rPr>
          <w:rFonts w:ascii="Times New Roman" w:hAnsi="Times New Roman" w:cs="Times New Roman"/>
          <w:sz w:val="24"/>
          <w:szCs w:val="24"/>
        </w:rPr>
        <w:t xml:space="preserve">. У разі порушення строку встановленого п. </w:t>
      </w:r>
      <w:r w:rsidRPr="0086209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549B0" w:rsidRPr="00862093">
        <w:rPr>
          <w:rFonts w:ascii="Times New Roman" w:hAnsi="Times New Roman" w:cs="Times New Roman"/>
          <w:sz w:val="24"/>
          <w:szCs w:val="24"/>
        </w:rPr>
        <w:t>.5 цього Договору Сервітутодавець має право вчинити заходи щодо звільнення</w:t>
      </w:r>
      <w:r w:rsidR="001B0863">
        <w:rPr>
          <w:rFonts w:ascii="Times New Roman" w:hAnsi="Times New Roman" w:cs="Times New Roman"/>
          <w:sz w:val="24"/>
          <w:szCs w:val="24"/>
        </w:rPr>
        <w:t xml:space="preserve"> земельної ділянки </w:t>
      </w:r>
      <w:r w:rsidR="001B0863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7549B0" w:rsidRPr="00862093">
        <w:rPr>
          <w:rFonts w:ascii="Times New Roman" w:hAnsi="Times New Roman" w:cs="Times New Roman"/>
          <w:sz w:val="24"/>
          <w:szCs w:val="24"/>
        </w:rPr>
        <w:t xml:space="preserve">порядку згідно з чинним законодавством. </w:t>
      </w:r>
    </w:p>
    <w:p w:rsidR="007549B0" w:rsidRPr="00862093" w:rsidRDefault="00862093" w:rsidP="0086209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549B0" w:rsidRPr="00862093">
        <w:rPr>
          <w:rFonts w:ascii="Times New Roman" w:hAnsi="Times New Roman" w:cs="Times New Roman"/>
          <w:sz w:val="24"/>
          <w:szCs w:val="24"/>
        </w:rPr>
        <w:t>.</w:t>
      </w:r>
      <w:r w:rsidR="00E03E39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549B0" w:rsidRPr="00862093">
        <w:rPr>
          <w:rFonts w:ascii="Times New Roman" w:hAnsi="Times New Roman" w:cs="Times New Roman"/>
          <w:sz w:val="24"/>
          <w:szCs w:val="24"/>
        </w:rPr>
        <w:t>. Сторони погоджуються, що спірні питання, які виникають з умов цього Договору, мають вирішуватися шляхом перегов</w:t>
      </w:r>
      <w:r w:rsidRPr="00862093">
        <w:rPr>
          <w:rFonts w:ascii="Times New Roman" w:hAnsi="Times New Roman" w:cs="Times New Roman"/>
          <w:sz w:val="24"/>
          <w:szCs w:val="24"/>
        </w:rPr>
        <w:t xml:space="preserve">орів, або в судовому порядку. </w:t>
      </w:r>
    </w:p>
    <w:p w:rsidR="00862093" w:rsidRPr="00BD6554" w:rsidRDefault="00BD6554" w:rsidP="00BD65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49B0" w:rsidRPr="00BD6554">
        <w:rPr>
          <w:rFonts w:ascii="Times New Roman" w:hAnsi="Times New Roman" w:cs="Times New Roman"/>
          <w:b/>
          <w:sz w:val="24"/>
          <w:szCs w:val="24"/>
        </w:rPr>
        <w:t>. Права та обв’язки сторін</w:t>
      </w:r>
    </w:p>
    <w:p w:rsidR="00407158" w:rsidRPr="00BD6554" w:rsidRDefault="00BA1DC4" w:rsidP="00BA1D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BD655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549B0" w:rsidRPr="00BD6554">
        <w:rPr>
          <w:rFonts w:ascii="Times New Roman" w:hAnsi="Times New Roman" w:cs="Times New Roman"/>
          <w:sz w:val="24"/>
          <w:szCs w:val="24"/>
        </w:rPr>
        <w:t xml:space="preserve">.1. Сервітутодавець має право вимагати від Сервітуарія: а) використання земельної ділянки згідно з п. 4.1. цього Договору; б) забезпечення екологічної безпеки для земельної </w:t>
      </w:r>
      <w:r w:rsidR="007549B0" w:rsidRPr="00BD6554">
        <w:rPr>
          <w:rFonts w:ascii="Times New Roman" w:hAnsi="Times New Roman" w:cs="Times New Roman"/>
          <w:sz w:val="24"/>
          <w:szCs w:val="24"/>
        </w:rPr>
        <w:lastRenderedPageBreak/>
        <w:t xml:space="preserve">ділянки, на яку встановлено земельний сервітут шляхом додержання вимог земельного і природоохоронного законодавства України, державних та місцевих стандартів, норм і правил щодо використання землі; в) своєчасного внесення плати за земельний сервітут; г) вільного доступу до переданої земельної ділянки для контролю за додержанням Сервітуарієм умов цього Договору; д) зміни розмірів плати за земельний сервітут у разі зміни відповідно до законодавства України розмірів нормативної грошової оцінки земельної ділянки, індексу інфляції та з інших мотивів, що не суперечать чинному законодавству України. </w:t>
      </w:r>
    </w:p>
    <w:p w:rsidR="00407158" w:rsidRPr="00BD6554" w:rsidRDefault="00BA1DC4" w:rsidP="004071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BD655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549B0" w:rsidRPr="00BD6554">
        <w:rPr>
          <w:rFonts w:ascii="Times New Roman" w:hAnsi="Times New Roman" w:cs="Times New Roman"/>
          <w:sz w:val="24"/>
          <w:szCs w:val="24"/>
        </w:rPr>
        <w:t xml:space="preserve">.2. Сервітутодавець зобов’язаний: а) передати у користування земельну ділянку у стані, що відповідає умовам цього Договору, та придатну для використання згідно з п. 4.1. цього Договору; б) надавати Сервітуарію довідки про умови даного Договору; в) попередити про права третіх осіб на земельну ділянку. </w:t>
      </w:r>
    </w:p>
    <w:p w:rsidR="00407158" w:rsidRPr="00CA12C8" w:rsidRDefault="00450B08" w:rsidP="0040715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BD655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549B0" w:rsidRPr="00BD6554">
        <w:rPr>
          <w:rFonts w:ascii="Times New Roman" w:hAnsi="Times New Roman" w:cs="Times New Roman"/>
          <w:sz w:val="24"/>
          <w:szCs w:val="24"/>
        </w:rPr>
        <w:t xml:space="preserve">.3. Сервітуарій має право: а) самостійно визначати напрямок своєї діяльності відповідно до п.4.1 та інших умов Договору; б) </w:t>
      </w:r>
      <w:r w:rsidR="00CA12C8">
        <w:rPr>
          <w:rFonts w:ascii="Times New Roman" w:hAnsi="Times New Roman" w:cs="Times New Roman"/>
          <w:sz w:val="24"/>
          <w:szCs w:val="24"/>
          <w:lang w:val="uk-UA"/>
        </w:rPr>
        <w:t xml:space="preserve">переваги на поновлення Договору про встановлення сервітуту; в) </w:t>
      </w:r>
      <w:r w:rsidR="007549B0" w:rsidRPr="00BD6554">
        <w:rPr>
          <w:rFonts w:ascii="Times New Roman" w:hAnsi="Times New Roman" w:cs="Times New Roman"/>
          <w:sz w:val="24"/>
          <w:szCs w:val="24"/>
        </w:rPr>
        <w:t>користуватись на платній основі та відповідно до діючого законода</w:t>
      </w:r>
      <w:r w:rsidR="00CA12C8">
        <w:rPr>
          <w:rFonts w:ascii="Times New Roman" w:hAnsi="Times New Roman" w:cs="Times New Roman"/>
          <w:sz w:val="24"/>
          <w:szCs w:val="24"/>
        </w:rPr>
        <w:t>вства інженерними комунікаціями</w:t>
      </w:r>
      <w:r w:rsidR="00CA12C8">
        <w:rPr>
          <w:rFonts w:ascii="Times New Roman" w:hAnsi="Times New Roman" w:cs="Times New Roman"/>
          <w:sz w:val="24"/>
          <w:szCs w:val="24"/>
          <w:lang w:val="uk-UA"/>
        </w:rPr>
        <w:t>; г)проводити поліпшення стану земельної ділянки з метою ефективного користування нею за встановленим у підпункті 4.1. цього Договору цільовим використанням; д) приступити до використання ділянки після реєстрації Договору в установленому законодавством порядку.</w:t>
      </w:r>
    </w:p>
    <w:p w:rsidR="00407158" w:rsidRPr="00CA12C8" w:rsidRDefault="00450B08" w:rsidP="0040715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BD655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549B0" w:rsidRPr="00CA12C8">
        <w:rPr>
          <w:rFonts w:ascii="Times New Roman" w:hAnsi="Times New Roman" w:cs="Times New Roman"/>
          <w:sz w:val="24"/>
          <w:szCs w:val="24"/>
          <w:lang w:val="uk-UA"/>
        </w:rPr>
        <w:t xml:space="preserve">.4. Сервітуарій зобов’язаний: а) використовувати земельну ділянку відповідно до п. 4.1 цього Договору, дотримуючись при цьому вимог чинного земельного і екологічного законодавства, державних та місцевих стандартів, норм і правил щодо використання землі, розміщувати тимчасові споруди на земельній ділянці після оформлення паспорта прив’язки; б) виконати комплексний благоустрій території земельної ділянки; в) відповідно до п.п. 3.1. та 3.2. цього Договору своєчасно вносити плату за земельний сервітут; г) у належному стані повернути Сервітутодавцю земельну ділянку після закінчення строку дії Договору; д) відшкодувати Сервітутодавцю заподіяну Сервітуарієм шкоду стану земельної ділянки. </w:t>
      </w:r>
    </w:p>
    <w:p w:rsidR="00407158" w:rsidRPr="00BD6554" w:rsidRDefault="00BD6554" w:rsidP="007C05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7549B0" w:rsidRPr="00BD6554">
        <w:rPr>
          <w:rFonts w:ascii="Times New Roman" w:hAnsi="Times New Roman" w:cs="Times New Roman"/>
          <w:b/>
          <w:sz w:val="24"/>
          <w:szCs w:val="24"/>
        </w:rPr>
        <w:t>. Умови зміни, припинення і розірвання Договору</w:t>
      </w:r>
    </w:p>
    <w:p w:rsidR="00407158" w:rsidRPr="00BD6554" w:rsidRDefault="00450B08" w:rsidP="004071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7549B0" w:rsidRPr="00BD6554">
        <w:rPr>
          <w:rFonts w:ascii="Times New Roman" w:hAnsi="Times New Roman" w:cs="Times New Roman"/>
          <w:sz w:val="24"/>
          <w:szCs w:val="24"/>
        </w:rPr>
        <w:t>.1. Сторони домовляються</w:t>
      </w:r>
      <w:r w:rsidR="00CA12C8">
        <w:rPr>
          <w:rFonts w:ascii="Times New Roman" w:hAnsi="Times New Roman" w:cs="Times New Roman"/>
          <w:sz w:val="24"/>
          <w:szCs w:val="24"/>
          <w:lang w:val="uk-UA"/>
        </w:rPr>
        <w:t xml:space="preserve"> що</w:t>
      </w:r>
      <w:r w:rsidR="007549B0" w:rsidRPr="00BD6554">
        <w:rPr>
          <w:rFonts w:ascii="Times New Roman" w:hAnsi="Times New Roman" w:cs="Times New Roman"/>
          <w:sz w:val="24"/>
          <w:szCs w:val="24"/>
        </w:rPr>
        <w:t xml:space="preserve">: а) зміна умов Договору можлива за взаємною згодою сторін; б) Договір втрачає чинність у разі його припинення або розірвання. </w:t>
      </w:r>
    </w:p>
    <w:p w:rsidR="00407158" w:rsidRPr="00BD6554" w:rsidRDefault="00450B08" w:rsidP="004071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7549B0" w:rsidRPr="00BD6554">
        <w:rPr>
          <w:rFonts w:ascii="Times New Roman" w:hAnsi="Times New Roman" w:cs="Times New Roman"/>
          <w:sz w:val="24"/>
          <w:szCs w:val="24"/>
        </w:rPr>
        <w:t xml:space="preserve">.2. Підставою припинення Договору є: а) закінчення терміну, на який було встановлено земельний сервітут; б) припинення підстав його встановлення. </w:t>
      </w:r>
    </w:p>
    <w:p w:rsidR="007C05CD" w:rsidRPr="00AA3A6F" w:rsidRDefault="00450B08" w:rsidP="0040715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7549B0" w:rsidRPr="00AA3A6F">
        <w:rPr>
          <w:rFonts w:ascii="Times New Roman" w:hAnsi="Times New Roman" w:cs="Times New Roman"/>
          <w:sz w:val="24"/>
          <w:szCs w:val="24"/>
          <w:lang w:val="uk-UA"/>
        </w:rPr>
        <w:t xml:space="preserve">.3. Підставою розірвання Договору є: а) взаємна згода сторін; б) вимога однією із сторін у випадку невиконання іншою стороною обов’язків, передбачених Договором; в) припинення діяльності Сервітуарія (припинення реєстрації фізичної особи – підприємця); г) наявність заборгованості за земельний сервітут понад </w:t>
      </w:r>
      <w:r w:rsidR="00CA12C8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7549B0" w:rsidRPr="00AA3A6F">
        <w:rPr>
          <w:rFonts w:ascii="Times New Roman" w:hAnsi="Times New Roman" w:cs="Times New Roman"/>
          <w:sz w:val="24"/>
          <w:szCs w:val="24"/>
          <w:lang w:val="uk-UA"/>
        </w:rPr>
        <w:t xml:space="preserve"> місяці</w:t>
      </w:r>
      <w:r w:rsidR="00CA12C8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7549B0" w:rsidRPr="00AA3A6F">
        <w:rPr>
          <w:rFonts w:ascii="Times New Roman" w:hAnsi="Times New Roman" w:cs="Times New Roman"/>
          <w:sz w:val="24"/>
          <w:szCs w:val="24"/>
          <w:lang w:val="uk-UA"/>
        </w:rPr>
        <w:t xml:space="preserve">; 5 д) рішення суду про скасування земельного сервітуту (припинення користування земельною ділянкою). </w:t>
      </w:r>
    </w:p>
    <w:p w:rsidR="00E03E39" w:rsidRDefault="00450B08" w:rsidP="00E03E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7549B0" w:rsidRPr="00BD6554">
        <w:rPr>
          <w:rFonts w:ascii="Times New Roman" w:hAnsi="Times New Roman" w:cs="Times New Roman"/>
          <w:sz w:val="24"/>
          <w:szCs w:val="24"/>
        </w:rPr>
        <w:t xml:space="preserve">.4. Сторони погоджуються з тим, що дострокове розірвання цього Договору має здійснюватися за умови письмового попередження зацікавленої в цьому сторони. Будь-які зміни або доповнення до цього Договору здійснюються у письмовій формі та підписуються належним чином уповноваженими представниками сторін. </w:t>
      </w:r>
    </w:p>
    <w:p w:rsidR="00E03E39" w:rsidRDefault="00450B08" w:rsidP="00E03E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03E39" w:rsidRPr="00E03E39">
        <w:rPr>
          <w:rFonts w:ascii="Times New Roman" w:hAnsi="Times New Roman" w:cs="Times New Roman"/>
          <w:sz w:val="24"/>
          <w:szCs w:val="24"/>
          <w:lang w:val="uk-UA"/>
        </w:rPr>
        <w:t xml:space="preserve">.5. </w:t>
      </w:r>
      <w:r w:rsidR="00E03E39" w:rsidRPr="00E03E39">
        <w:rPr>
          <w:rFonts w:ascii="Times New Roman" w:hAnsi="Times New Roman" w:cs="Times New Roman"/>
          <w:sz w:val="24"/>
          <w:szCs w:val="24"/>
        </w:rPr>
        <w:t>У разі, якщо з будь-яких причин будь-які положення цього Договору є недійсними, недіючими, незаконними або такими, що не мають юридичної сили, це не впливає на дійсність або юридичну силу будь-якого або успішних інших положень цього Договору.</w:t>
      </w:r>
    </w:p>
    <w:p w:rsidR="00E03E39" w:rsidRPr="00E03E39" w:rsidRDefault="00450B08" w:rsidP="00E03E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03E39" w:rsidRPr="00E03E39">
        <w:rPr>
          <w:rFonts w:ascii="Times New Roman" w:hAnsi="Times New Roman" w:cs="Times New Roman"/>
          <w:sz w:val="24"/>
          <w:szCs w:val="24"/>
          <w:lang w:val="uk-UA"/>
        </w:rPr>
        <w:t xml:space="preserve">.6. </w:t>
      </w:r>
      <w:r w:rsidR="00E03E39" w:rsidRPr="00E03E39">
        <w:rPr>
          <w:rFonts w:ascii="Times New Roman" w:hAnsi="Times New Roman" w:cs="Times New Roman"/>
          <w:sz w:val="24"/>
          <w:szCs w:val="24"/>
        </w:rPr>
        <w:t>Сторони попереджаються, що у разі, якщо будь-яке з положень цього Договору втратило юридичну силу, вони невідкладно розпочнуть переговори на засадах взаємної доброзичливості для того, щоб змінити це положення таким чином, щоб у зміненому вигляді воно стало чинним і законним та у максимально можливому обсязі відображають початкові наміри Сторін щодо суті зазначеного положення.</w:t>
      </w:r>
    </w:p>
    <w:p w:rsidR="00E03E39" w:rsidRPr="00BD6554" w:rsidRDefault="00E03E39" w:rsidP="004071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5CD" w:rsidRPr="00BD6554" w:rsidRDefault="00BA1DC4" w:rsidP="007C05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7549B0" w:rsidRPr="00BD6554">
        <w:rPr>
          <w:rFonts w:ascii="Times New Roman" w:hAnsi="Times New Roman" w:cs="Times New Roman"/>
          <w:b/>
          <w:sz w:val="24"/>
          <w:szCs w:val="24"/>
        </w:rPr>
        <w:t>. Заключні положення</w:t>
      </w:r>
    </w:p>
    <w:p w:rsidR="007C05CD" w:rsidRPr="00BD6554" w:rsidRDefault="007549B0" w:rsidP="00407158">
      <w:pPr>
        <w:jc w:val="both"/>
        <w:rPr>
          <w:rFonts w:ascii="Times New Roman" w:hAnsi="Times New Roman" w:cs="Times New Roman"/>
          <w:sz w:val="24"/>
          <w:szCs w:val="24"/>
        </w:rPr>
      </w:pPr>
      <w:r w:rsidRPr="00BD6554">
        <w:rPr>
          <w:rFonts w:ascii="Times New Roman" w:hAnsi="Times New Roman" w:cs="Times New Roman"/>
          <w:sz w:val="24"/>
          <w:szCs w:val="24"/>
        </w:rPr>
        <w:t xml:space="preserve"> </w:t>
      </w:r>
      <w:r w:rsidR="00450B0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D6554">
        <w:rPr>
          <w:rFonts w:ascii="Times New Roman" w:hAnsi="Times New Roman" w:cs="Times New Roman"/>
          <w:sz w:val="24"/>
          <w:szCs w:val="24"/>
        </w:rPr>
        <w:t>.1. Ст.ст. 83, 98, 99, 100, 101, 102,1241 Земельного кодексу України Сервітуарію роз’яснено.</w:t>
      </w:r>
    </w:p>
    <w:p w:rsidR="007C05CD" w:rsidRPr="00BD6554" w:rsidRDefault="007549B0" w:rsidP="00407158">
      <w:pPr>
        <w:jc w:val="both"/>
        <w:rPr>
          <w:rFonts w:ascii="Times New Roman" w:hAnsi="Times New Roman" w:cs="Times New Roman"/>
          <w:sz w:val="24"/>
          <w:szCs w:val="24"/>
        </w:rPr>
      </w:pPr>
      <w:r w:rsidRPr="00BD6554">
        <w:rPr>
          <w:rFonts w:ascii="Times New Roman" w:hAnsi="Times New Roman" w:cs="Times New Roman"/>
          <w:sz w:val="24"/>
          <w:szCs w:val="24"/>
        </w:rPr>
        <w:t xml:space="preserve"> </w:t>
      </w:r>
      <w:r w:rsidR="00450B0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D6554">
        <w:rPr>
          <w:rFonts w:ascii="Times New Roman" w:hAnsi="Times New Roman" w:cs="Times New Roman"/>
          <w:sz w:val="24"/>
          <w:szCs w:val="24"/>
        </w:rPr>
        <w:t>.2. Додатки до Договору: - розрахунок плати за земельний сервітут (плата за користування земельною ділянкою).</w:t>
      </w:r>
    </w:p>
    <w:p w:rsidR="007C05CD" w:rsidRPr="00BD6554" w:rsidRDefault="007549B0" w:rsidP="00407158">
      <w:pPr>
        <w:jc w:val="both"/>
        <w:rPr>
          <w:rFonts w:ascii="Times New Roman" w:hAnsi="Times New Roman" w:cs="Times New Roman"/>
          <w:sz w:val="24"/>
          <w:szCs w:val="24"/>
        </w:rPr>
      </w:pPr>
      <w:r w:rsidRPr="00BD6554">
        <w:rPr>
          <w:rFonts w:ascii="Times New Roman" w:hAnsi="Times New Roman" w:cs="Times New Roman"/>
          <w:sz w:val="24"/>
          <w:szCs w:val="24"/>
        </w:rPr>
        <w:t xml:space="preserve"> </w:t>
      </w:r>
      <w:r w:rsidR="00450B0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D6554">
        <w:rPr>
          <w:rFonts w:ascii="Times New Roman" w:hAnsi="Times New Roman" w:cs="Times New Roman"/>
          <w:sz w:val="24"/>
          <w:szCs w:val="24"/>
        </w:rPr>
        <w:t>.3. Цей Договір складено в двох примірниках українською мовою, які мають однакову юридичну силу. Кожна Сторона отримує і зберігає по одному примірнику цього Договору.</w:t>
      </w:r>
    </w:p>
    <w:p w:rsidR="00CA12C8" w:rsidRDefault="00450B08" w:rsidP="00407158">
      <w:pPr>
        <w:jc w:val="both"/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549B0" w:rsidRPr="00BD6554">
        <w:rPr>
          <w:rFonts w:ascii="Times New Roman" w:hAnsi="Times New Roman" w:cs="Times New Roman"/>
          <w:sz w:val="24"/>
          <w:szCs w:val="24"/>
        </w:rPr>
        <w:t xml:space="preserve"> </w:t>
      </w:r>
      <w:r w:rsidR="00BA1DC4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7549B0" w:rsidRPr="00BD6554">
        <w:rPr>
          <w:rFonts w:ascii="Times New Roman" w:hAnsi="Times New Roman" w:cs="Times New Roman"/>
          <w:sz w:val="24"/>
          <w:szCs w:val="24"/>
        </w:rPr>
        <w:t>.4. Усе листування між Сторонами здійснюється за поштовими адресами, зазначеними у цьому Договорі. Сторона не несе відповідальності за ненадання (невчасне надання, надання не на належну адресу) документів і повідомлень іншій Стороні, якщо така інша Сторона</w:t>
      </w:r>
      <w:r w:rsidR="00CA12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12C8" w:rsidRPr="00CA12C8">
        <w:rPr>
          <w:rFonts w:ascii="Times New Roman" w:hAnsi="Times New Roman" w:cs="Times New Roman"/>
          <w:sz w:val="24"/>
          <w:szCs w:val="24"/>
        </w:rPr>
        <w:t>письмово не попередила про зміну нею поштової адреси.</w:t>
      </w:r>
      <w:r w:rsidR="00CA12C8">
        <w:t xml:space="preserve"> </w:t>
      </w:r>
    </w:p>
    <w:p w:rsidR="00BA1DC4" w:rsidRDefault="00BA1DC4" w:rsidP="00407158">
      <w:pPr>
        <w:jc w:val="both"/>
      </w:pPr>
    </w:p>
    <w:p w:rsidR="00BD6554" w:rsidRDefault="00BA1DC4" w:rsidP="00E03E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="00CA12C8" w:rsidRPr="00E03E39">
        <w:rPr>
          <w:rFonts w:ascii="Times New Roman" w:hAnsi="Times New Roman" w:cs="Times New Roman"/>
          <w:b/>
          <w:sz w:val="24"/>
          <w:szCs w:val="24"/>
        </w:rPr>
        <w:t xml:space="preserve">Сервітутодавець </w:t>
      </w:r>
      <w:r w:rsidR="00CA12C8" w:rsidRPr="00E03E3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="00CA12C8" w:rsidRPr="00E03E39">
        <w:rPr>
          <w:rFonts w:ascii="Times New Roman" w:hAnsi="Times New Roman" w:cs="Times New Roman"/>
          <w:b/>
          <w:sz w:val="24"/>
          <w:szCs w:val="24"/>
        </w:rPr>
        <w:t>Сервітуарій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05"/>
      </w:tblGrid>
      <w:tr w:rsidR="00BA1DC4" w:rsidTr="00B77515">
        <w:tc>
          <w:tcPr>
            <w:tcW w:w="4785" w:type="dxa"/>
          </w:tcPr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Іркліївська сільська рада</w:t>
            </w:r>
            <w:r w:rsidRPr="006870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</w:p>
          <w:p w:rsidR="00BA1DC4" w:rsidRPr="00C71FB2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C71F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особі сільського голови 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1F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Писаренка Анатолія Миколайовича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 19950, Черкаська область,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Золотоніський район с. Іркліїв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Соборності,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Код ЄДРПОУ   </w:t>
            </w:r>
            <w:r w:rsidRPr="007A03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34177193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      </w:t>
            </w:r>
            <w:r w:rsidRPr="006870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</w:p>
          <w:p w:rsidR="00BA1DC4" w:rsidRDefault="00BA1DC4" w:rsidP="00B77515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  <w:r w:rsidRPr="002D562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_________________ А.М.Писаренко   </w:t>
            </w:r>
          </w:p>
          <w:p w:rsidR="00BA1DC4" w:rsidRPr="00C71FB2" w:rsidRDefault="00BA1DC4" w:rsidP="00B77515">
            <w:pPr>
              <w:pStyle w:val="ab"/>
              <w:ind w:left="0" w:firstLine="72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70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М.П.       </w:t>
            </w:r>
          </w:p>
          <w:p w:rsidR="00BA1DC4" w:rsidRPr="0068705B" w:rsidRDefault="00BA1DC4" w:rsidP="00B77515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562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</w:t>
            </w:r>
          </w:p>
        </w:tc>
        <w:tc>
          <w:tcPr>
            <w:tcW w:w="4786" w:type="dxa"/>
          </w:tcPr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A1DC4" w:rsidRPr="00827F35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Сільськогосподарське товариство з обмеженою відповідальністю «Агроко»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особі директора Тарандушки Володимира Івановича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Адреса: </w:t>
            </w:r>
            <w:r w:rsidRPr="00827F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19932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Черкаська область, Золотоніський район, с. Крутьки, вул. Устименка, 140</w:t>
            </w:r>
          </w:p>
          <w:p w:rsidR="00BA1DC4" w:rsidRPr="00827F35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Код ЄДРПОУ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31561188</w:t>
            </w:r>
          </w:p>
          <w:p w:rsidR="00BA1DC4" w:rsidRDefault="00BA1DC4" w:rsidP="00B77515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        </w:t>
            </w:r>
            <w:r w:rsidRPr="006870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</w:p>
          <w:p w:rsidR="00BA1DC4" w:rsidRDefault="00BA1DC4" w:rsidP="00B77515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_________________В.І. Тарандушка </w:t>
            </w:r>
          </w:p>
          <w:p w:rsidR="00BA1DC4" w:rsidRPr="00C71FB2" w:rsidRDefault="00BA1DC4" w:rsidP="00B77515">
            <w:pPr>
              <w:pStyle w:val="ab"/>
              <w:ind w:left="0" w:firstLine="72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705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М.П.       </w:t>
            </w:r>
          </w:p>
          <w:p w:rsidR="00BA1DC4" w:rsidRDefault="00BA1DC4" w:rsidP="00B77515">
            <w:pPr>
              <w:pStyle w:val="ab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A1DC4" w:rsidRDefault="00BA1DC4" w:rsidP="00E03E39">
      <w:pPr>
        <w:jc w:val="both"/>
        <w:rPr>
          <w:sz w:val="26"/>
          <w:szCs w:val="26"/>
        </w:rPr>
      </w:pPr>
    </w:p>
    <w:sectPr w:rsidR="00BA1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27C" w:rsidRDefault="00E8227C" w:rsidP="00862093">
      <w:pPr>
        <w:spacing w:after="0" w:line="240" w:lineRule="auto"/>
      </w:pPr>
      <w:r>
        <w:separator/>
      </w:r>
    </w:p>
  </w:endnote>
  <w:endnote w:type="continuationSeparator" w:id="0">
    <w:p w:rsidR="00E8227C" w:rsidRDefault="00E8227C" w:rsidP="00862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27C" w:rsidRDefault="00E8227C" w:rsidP="00862093">
      <w:pPr>
        <w:spacing w:after="0" w:line="240" w:lineRule="auto"/>
      </w:pPr>
      <w:r>
        <w:separator/>
      </w:r>
    </w:p>
  </w:footnote>
  <w:footnote w:type="continuationSeparator" w:id="0">
    <w:p w:rsidR="00E8227C" w:rsidRDefault="00E8227C" w:rsidP="00862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82917"/>
    <w:multiLevelType w:val="hybridMultilevel"/>
    <w:tmpl w:val="7846AC64"/>
    <w:lvl w:ilvl="0" w:tplc="64E28CDC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F56"/>
    <w:rsid w:val="000729BA"/>
    <w:rsid w:val="000C2292"/>
    <w:rsid w:val="001812E3"/>
    <w:rsid w:val="001B0863"/>
    <w:rsid w:val="00285249"/>
    <w:rsid w:val="002A7534"/>
    <w:rsid w:val="003A28E9"/>
    <w:rsid w:val="00407158"/>
    <w:rsid w:val="00410A6F"/>
    <w:rsid w:val="00450B08"/>
    <w:rsid w:val="00472941"/>
    <w:rsid w:val="004F39DD"/>
    <w:rsid w:val="00551FB6"/>
    <w:rsid w:val="006264AA"/>
    <w:rsid w:val="007549B0"/>
    <w:rsid w:val="007C05CD"/>
    <w:rsid w:val="00852D30"/>
    <w:rsid w:val="00862093"/>
    <w:rsid w:val="0090483A"/>
    <w:rsid w:val="009463CC"/>
    <w:rsid w:val="009F19A4"/>
    <w:rsid w:val="00AA3A6F"/>
    <w:rsid w:val="00B11EAE"/>
    <w:rsid w:val="00BA1DC4"/>
    <w:rsid w:val="00BD6554"/>
    <w:rsid w:val="00C20483"/>
    <w:rsid w:val="00C47315"/>
    <w:rsid w:val="00C8546B"/>
    <w:rsid w:val="00CA12C8"/>
    <w:rsid w:val="00D05EB3"/>
    <w:rsid w:val="00E03E39"/>
    <w:rsid w:val="00E17A7C"/>
    <w:rsid w:val="00E8227C"/>
    <w:rsid w:val="00E86996"/>
    <w:rsid w:val="00E94C4E"/>
    <w:rsid w:val="00EF4F56"/>
    <w:rsid w:val="00F539CB"/>
    <w:rsid w:val="00FB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6C2C"/>
  <w15:chartTrackingRefBased/>
  <w15:docId w15:val="{E7EF9007-DF6C-42F0-AC86-422A083E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owt-stl-a8">
    <w:name w:val="qowt-stl-a8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owt-stl-22">
    <w:name w:val="qowt-stl-22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owt-stl-12">
    <w:name w:val="qowt-stl-12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owt-li-20">
    <w:name w:val="qowt-li-2_0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owt-stl-1">
    <w:name w:val="qowt-stl-1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owt-font1-timesnewroman">
    <w:name w:val="qowt-font1-timesnewroman"/>
    <w:basedOn w:val="a0"/>
    <w:rsid w:val="00EF4F56"/>
  </w:style>
  <w:style w:type="paragraph" w:customStyle="1" w:styleId="qowt-li-21">
    <w:name w:val="qowt-li-2_1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-scope">
    <w:name w:val="x-scope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owt-li-22">
    <w:name w:val="qowt-li-2_2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owt-stl-28pt">
    <w:name w:val="qowt-stl-28pt"/>
    <w:basedOn w:val="a0"/>
    <w:rsid w:val="00EF4F56"/>
  </w:style>
  <w:style w:type="paragraph" w:customStyle="1" w:styleId="qowt-stl-50">
    <w:name w:val="qowt-stl-50"/>
    <w:basedOn w:val="a"/>
    <w:rsid w:val="00EF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Назва документа"/>
    <w:basedOn w:val="a"/>
    <w:next w:val="a"/>
    <w:rsid w:val="00EF4F56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12">
    <w:name w:val="rvps12"/>
    <w:basedOn w:val="a"/>
    <w:rsid w:val="00946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46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5249"/>
    <w:rPr>
      <w:b/>
      <w:bCs/>
    </w:rPr>
  </w:style>
  <w:style w:type="paragraph" w:styleId="a5">
    <w:name w:val="header"/>
    <w:basedOn w:val="a"/>
    <w:link w:val="a6"/>
    <w:uiPriority w:val="99"/>
    <w:unhideWhenUsed/>
    <w:rsid w:val="0086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2093"/>
  </w:style>
  <w:style w:type="paragraph" w:styleId="a7">
    <w:name w:val="footer"/>
    <w:basedOn w:val="a"/>
    <w:link w:val="a8"/>
    <w:uiPriority w:val="99"/>
    <w:unhideWhenUsed/>
    <w:rsid w:val="0086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093"/>
  </w:style>
  <w:style w:type="paragraph" w:styleId="a9">
    <w:name w:val="Balloon Text"/>
    <w:basedOn w:val="a"/>
    <w:link w:val="aa"/>
    <w:uiPriority w:val="99"/>
    <w:semiHidden/>
    <w:unhideWhenUsed/>
    <w:rsid w:val="00CA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12C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E94C4E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BA1D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9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6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9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5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1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3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2190</Words>
  <Characters>12487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cp:lastPrinted>2025-02-13T13:52:00Z</cp:lastPrinted>
  <dcterms:created xsi:type="dcterms:W3CDTF">2025-03-21T13:56:00Z</dcterms:created>
  <dcterms:modified xsi:type="dcterms:W3CDTF">2025-03-25T09:48:00Z</dcterms:modified>
</cp:coreProperties>
</file>